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95D6D" w14:textId="77777777" w:rsidR="006828BD" w:rsidRPr="00185ABF" w:rsidRDefault="006828BD" w:rsidP="006828BD">
      <w:pPr>
        <w:spacing w:after="0" w:line="240" w:lineRule="auto"/>
        <w:ind w:right="-2"/>
        <w:jc w:val="center"/>
        <w:rPr>
          <w:rFonts w:ascii="Times New Roman" w:eastAsia="Times New Roman" w:hAnsi="Times New Roman"/>
          <w:b/>
          <w:sz w:val="28"/>
          <w:szCs w:val="28"/>
          <w:lang w:eastAsia="ru-RU"/>
        </w:rPr>
      </w:pPr>
      <w:r w:rsidRPr="00185ABF">
        <w:rPr>
          <w:rFonts w:ascii="Times New Roman" w:eastAsia="Times New Roman" w:hAnsi="Times New Roman"/>
          <w:b/>
          <w:sz w:val="28"/>
          <w:szCs w:val="28"/>
          <w:lang w:eastAsia="ru-RU"/>
        </w:rPr>
        <w:t>КОНТРОЛЬНО-СЧЕТНАЯ КОМИССИЯ</w:t>
      </w:r>
    </w:p>
    <w:p w14:paraId="2351D0BA" w14:textId="77777777" w:rsidR="006828BD" w:rsidRPr="00185ABF" w:rsidRDefault="006828BD" w:rsidP="006828BD">
      <w:pPr>
        <w:spacing w:after="0" w:line="240" w:lineRule="auto"/>
        <w:ind w:right="-2"/>
        <w:jc w:val="center"/>
        <w:rPr>
          <w:rFonts w:ascii="Times New Roman" w:eastAsia="Times New Roman" w:hAnsi="Times New Roman"/>
          <w:b/>
          <w:spacing w:val="80"/>
          <w:sz w:val="28"/>
          <w:szCs w:val="28"/>
          <w:u w:val="single"/>
          <w:lang w:eastAsia="ru-RU"/>
        </w:rPr>
      </w:pPr>
      <w:r w:rsidRPr="00185ABF">
        <w:rPr>
          <w:rFonts w:ascii="Times New Roman" w:eastAsia="Times New Roman" w:hAnsi="Times New Roman"/>
          <w:b/>
          <w:sz w:val="28"/>
          <w:szCs w:val="28"/>
          <w:u w:val="single"/>
          <w:lang w:eastAsia="ru-RU"/>
        </w:rPr>
        <w:t xml:space="preserve">МИХАЙЛОВСКОГО МУНИЦИПАЛЬНОГО РАЙОНА </w:t>
      </w:r>
    </w:p>
    <w:p w14:paraId="14C136E8" w14:textId="77777777" w:rsidR="006828BD" w:rsidRDefault="006828BD" w:rsidP="006828BD">
      <w:pPr>
        <w:spacing w:after="0" w:line="240" w:lineRule="auto"/>
        <w:ind w:right="-2"/>
        <w:jc w:val="center"/>
        <w:rPr>
          <w:rFonts w:ascii="Times New Roman" w:eastAsia="Times New Roman" w:hAnsi="Times New Roman"/>
          <w:sz w:val="28"/>
          <w:szCs w:val="28"/>
          <w:u w:val="single"/>
          <w:lang w:eastAsia="ru-RU"/>
        </w:rPr>
      </w:pPr>
      <w:r w:rsidRPr="00185ABF">
        <w:rPr>
          <w:rFonts w:ascii="Times New Roman" w:eastAsia="Times New Roman" w:hAnsi="Times New Roman"/>
          <w:sz w:val="28"/>
          <w:szCs w:val="28"/>
          <w:u w:val="single"/>
          <w:lang w:eastAsia="ru-RU"/>
        </w:rPr>
        <w:t>ул. Красноармейская. д. 24, с. Михайловка, Михайловский район</w:t>
      </w:r>
      <w:r>
        <w:rPr>
          <w:rFonts w:ascii="Times New Roman" w:eastAsia="Times New Roman" w:hAnsi="Times New Roman"/>
          <w:sz w:val="28"/>
          <w:szCs w:val="28"/>
          <w:u w:val="single"/>
          <w:lang w:eastAsia="ru-RU"/>
        </w:rPr>
        <w:t>,</w:t>
      </w:r>
    </w:p>
    <w:p w14:paraId="536412C2" w14:textId="77777777" w:rsidR="006828BD" w:rsidRPr="00185ABF" w:rsidRDefault="006828BD" w:rsidP="006828BD">
      <w:pPr>
        <w:spacing w:after="0" w:line="240" w:lineRule="auto"/>
        <w:ind w:right="-2"/>
        <w:jc w:val="center"/>
        <w:rPr>
          <w:rFonts w:ascii="Times New Roman" w:eastAsia="Times New Roman" w:hAnsi="Times New Roman"/>
          <w:spacing w:val="80"/>
          <w:sz w:val="28"/>
          <w:szCs w:val="28"/>
          <w:lang w:eastAsia="ru-RU"/>
        </w:rPr>
      </w:pPr>
      <w:r>
        <w:rPr>
          <w:rFonts w:ascii="Times New Roman" w:eastAsia="Times New Roman" w:hAnsi="Times New Roman"/>
          <w:sz w:val="28"/>
          <w:szCs w:val="28"/>
          <w:u w:val="single"/>
          <w:lang w:eastAsia="ru-RU"/>
        </w:rPr>
        <w:t>П</w:t>
      </w:r>
      <w:r w:rsidRPr="00185ABF">
        <w:rPr>
          <w:rFonts w:ascii="Times New Roman" w:eastAsia="Times New Roman" w:hAnsi="Times New Roman"/>
          <w:sz w:val="28"/>
          <w:szCs w:val="28"/>
          <w:u w:val="single"/>
          <w:lang w:eastAsia="ru-RU"/>
        </w:rPr>
        <w:t>риморский край</w:t>
      </w:r>
    </w:p>
    <w:p w14:paraId="743E6624" w14:textId="77777777" w:rsidR="006828BD" w:rsidRDefault="006828BD" w:rsidP="006828BD">
      <w:pPr>
        <w:spacing w:after="0"/>
        <w:ind w:firstLine="567"/>
        <w:jc w:val="center"/>
        <w:rPr>
          <w:rFonts w:ascii="Times New Roman" w:eastAsia="Times New Roman" w:hAnsi="Times New Roman"/>
          <w:b/>
          <w:sz w:val="26"/>
          <w:szCs w:val="26"/>
          <w:lang w:eastAsia="ru-RU"/>
        </w:rPr>
      </w:pPr>
    </w:p>
    <w:p w14:paraId="35EBF032" w14:textId="619D8D30" w:rsidR="006828BD" w:rsidRDefault="006828BD" w:rsidP="006E16CD">
      <w:pPr>
        <w:spacing w:after="0" w:line="240" w:lineRule="auto"/>
        <w:ind w:firstLine="567"/>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ЗАКЛЮЧЕНИЕ </w:t>
      </w:r>
    </w:p>
    <w:p w14:paraId="360F1586" w14:textId="77777777" w:rsidR="006E16CD" w:rsidRDefault="006E16CD" w:rsidP="006E16CD">
      <w:pPr>
        <w:spacing w:after="0" w:line="240" w:lineRule="auto"/>
        <w:ind w:firstLine="567"/>
        <w:jc w:val="center"/>
        <w:rPr>
          <w:rFonts w:ascii="Times New Roman" w:eastAsia="Times New Roman" w:hAnsi="Times New Roman"/>
          <w:b/>
          <w:sz w:val="26"/>
          <w:szCs w:val="26"/>
          <w:lang w:eastAsia="ru-RU"/>
        </w:rPr>
      </w:pPr>
    </w:p>
    <w:p w14:paraId="376A6E74" w14:textId="77777777" w:rsidR="006828BD" w:rsidRPr="005570FA" w:rsidRDefault="006828BD" w:rsidP="006E16CD">
      <w:pPr>
        <w:spacing w:after="0" w:line="240" w:lineRule="auto"/>
        <w:ind w:firstLine="567"/>
        <w:jc w:val="center"/>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 xml:space="preserve">по результатам внешней проверки отчета об исполнении бюджета </w:t>
      </w:r>
    </w:p>
    <w:p w14:paraId="091C2C24" w14:textId="5843FE99" w:rsidR="006828BD" w:rsidRPr="005570FA" w:rsidRDefault="006828BD" w:rsidP="006E16CD">
      <w:pPr>
        <w:spacing w:after="0" w:line="240" w:lineRule="auto"/>
        <w:ind w:firstLine="567"/>
        <w:jc w:val="center"/>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 xml:space="preserve">Михайловского муниципального района за 1 </w:t>
      </w:r>
      <w:r w:rsidR="003A6749">
        <w:rPr>
          <w:rFonts w:ascii="Times New Roman" w:eastAsia="Times New Roman" w:hAnsi="Times New Roman"/>
          <w:b/>
          <w:sz w:val="28"/>
          <w:szCs w:val="28"/>
          <w:lang w:eastAsia="ru-RU"/>
        </w:rPr>
        <w:t xml:space="preserve">полугодие </w:t>
      </w:r>
      <w:r w:rsidRPr="005570FA">
        <w:rPr>
          <w:rFonts w:ascii="Times New Roman" w:eastAsia="Times New Roman" w:hAnsi="Times New Roman"/>
          <w:b/>
          <w:sz w:val="28"/>
          <w:szCs w:val="28"/>
          <w:lang w:eastAsia="ru-RU"/>
        </w:rPr>
        <w:t xml:space="preserve"> 202</w:t>
      </w:r>
      <w:r w:rsidR="00B059C6">
        <w:rPr>
          <w:rFonts w:ascii="Times New Roman" w:eastAsia="Times New Roman" w:hAnsi="Times New Roman"/>
          <w:b/>
          <w:sz w:val="28"/>
          <w:szCs w:val="28"/>
          <w:lang w:eastAsia="ru-RU"/>
        </w:rPr>
        <w:t>3</w:t>
      </w:r>
      <w:r w:rsidRPr="005570FA">
        <w:rPr>
          <w:rFonts w:ascii="Times New Roman" w:eastAsia="Times New Roman" w:hAnsi="Times New Roman"/>
          <w:b/>
          <w:sz w:val="28"/>
          <w:szCs w:val="28"/>
          <w:lang w:eastAsia="ru-RU"/>
        </w:rPr>
        <w:t xml:space="preserve"> года</w:t>
      </w:r>
      <w:r w:rsidR="00734838" w:rsidRPr="005570FA">
        <w:rPr>
          <w:rFonts w:ascii="Times New Roman" w:eastAsia="Times New Roman" w:hAnsi="Times New Roman"/>
          <w:b/>
          <w:sz w:val="28"/>
          <w:szCs w:val="28"/>
          <w:lang w:eastAsia="ru-RU"/>
        </w:rPr>
        <w:t>.</w:t>
      </w:r>
    </w:p>
    <w:p w14:paraId="65AED679" w14:textId="77777777" w:rsidR="006828BD" w:rsidRPr="005570FA" w:rsidRDefault="006828BD" w:rsidP="006828BD">
      <w:pPr>
        <w:spacing w:after="0"/>
        <w:ind w:firstLine="567"/>
        <w:jc w:val="center"/>
        <w:rPr>
          <w:rFonts w:ascii="Times New Roman" w:eastAsia="Times New Roman" w:hAnsi="Times New Roman"/>
          <w:sz w:val="28"/>
          <w:szCs w:val="28"/>
          <w:lang w:eastAsia="ru-RU"/>
        </w:rPr>
      </w:pPr>
    </w:p>
    <w:p w14:paraId="7F66DDAF" w14:textId="6F28F70D" w:rsidR="006828BD" w:rsidRPr="006E16CD" w:rsidRDefault="005349D1" w:rsidP="006E16CD">
      <w:pPr>
        <w:spacing w:after="0"/>
        <w:rPr>
          <w:rFonts w:ascii="Times New Roman" w:eastAsia="Times New Roman" w:hAnsi="Times New Roman"/>
          <w:b/>
          <w:sz w:val="28"/>
          <w:szCs w:val="28"/>
          <w:lang w:eastAsia="ru-RU"/>
        </w:rPr>
      </w:pPr>
      <w:r w:rsidRPr="006E16CD">
        <w:rPr>
          <w:rFonts w:ascii="Times New Roman" w:eastAsia="Times New Roman" w:hAnsi="Times New Roman"/>
          <w:b/>
          <w:sz w:val="28"/>
          <w:szCs w:val="28"/>
          <w:lang w:eastAsia="ru-RU"/>
        </w:rPr>
        <w:t>1</w:t>
      </w:r>
      <w:r w:rsidR="00CF3E94">
        <w:rPr>
          <w:rFonts w:ascii="Times New Roman" w:eastAsia="Times New Roman" w:hAnsi="Times New Roman"/>
          <w:b/>
          <w:sz w:val="28"/>
          <w:szCs w:val="28"/>
          <w:lang w:eastAsia="ru-RU"/>
        </w:rPr>
        <w:t>5</w:t>
      </w:r>
      <w:r w:rsidR="006828BD" w:rsidRPr="006E16CD">
        <w:rPr>
          <w:rFonts w:ascii="Times New Roman" w:eastAsia="Times New Roman" w:hAnsi="Times New Roman"/>
          <w:b/>
          <w:sz w:val="28"/>
          <w:szCs w:val="28"/>
          <w:lang w:eastAsia="ru-RU"/>
        </w:rPr>
        <w:t xml:space="preserve"> </w:t>
      </w:r>
      <w:r w:rsidR="003A6749">
        <w:rPr>
          <w:rFonts w:ascii="Times New Roman" w:eastAsia="Times New Roman" w:hAnsi="Times New Roman"/>
          <w:b/>
          <w:sz w:val="28"/>
          <w:szCs w:val="28"/>
          <w:lang w:eastAsia="ru-RU"/>
        </w:rPr>
        <w:t>августа</w:t>
      </w:r>
      <w:r w:rsidR="006828BD" w:rsidRPr="006E16CD">
        <w:rPr>
          <w:rFonts w:ascii="Times New Roman" w:eastAsia="Times New Roman" w:hAnsi="Times New Roman"/>
          <w:b/>
          <w:sz w:val="28"/>
          <w:szCs w:val="28"/>
          <w:lang w:eastAsia="ru-RU"/>
        </w:rPr>
        <w:t xml:space="preserve"> 202</w:t>
      </w:r>
      <w:r w:rsidR="00B059C6" w:rsidRPr="006E16CD">
        <w:rPr>
          <w:rFonts w:ascii="Times New Roman" w:eastAsia="Times New Roman" w:hAnsi="Times New Roman"/>
          <w:b/>
          <w:sz w:val="28"/>
          <w:szCs w:val="28"/>
          <w:lang w:eastAsia="ru-RU"/>
        </w:rPr>
        <w:t>3</w:t>
      </w:r>
      <w:r w:rsidR="006828BD" w:rsidRPr="006E16CD">
        <w:rPr>
          <w:rFonts w:ascii="Times New Roman" w:eastAsia="Times New Roman" w:hAnsi="Times New Roman"/>
          <w:b/>
          <w:sz w:val="28"/>
          <w:szCs w:val="28"/>
          <w:lang w:eastAsia="ru-RU"/>
        </w:rPr>
        <w:t xml:space="preserve"> года                                          </w:t>
      </w:r>
      <w:r w:rsidR="006828BD" w:rsidRPr="006E16CD">
        <w:rPr>
          <w:rFonts w:ascii="Times New Roman" w:eastAsia="Times New Roman" w:hAnsi="Times New Roman"/>
          <w:b/>
          <w:sz w:val="28"/>
          <w:szCs w:val="28"/>
          <w:lang w:eastAsia="ru-RU"/>
        </w:rPr>
        <w:tab/>
      </w:r>
      <w:r w:rsidR="006828BD" w:rsidRPr="006E16CD">
        <w:rPr>
          <w:rFonts w:ascii="Times New Roman" w:eastAsia="Times New Roman" w:hAnsi="Times New Roman"/>
          <w:b/>
          <w:sz w:val="28"/>
          <w:szCs w:val="28"/>
          <w:lang w:eastAsia="ru-RU"/>
        </w:rPr>
        <w:tab/>
        <w:t xml:space="preserve">               </w:t>
      </w:r>
      <w:r w:rsidRPr="006E16CD">
        <w:rPr>
          <w:rFonts w:ascii="Times New Roman" w:eastAsia="Times New Roman" w:hAnsi="Times New Roman"/>
          <w:b/>
          <w:sz w:val="28"/>
          <w:szCs w:val="28"/>
          <w:lang w:eastAsia="ru-RU"/>
        </w:rPr>
        <w:t xml:space="preserve">           </w:t>
      </w:r>
      <w:r w:rsidR="006828BD" w:rsidRPr="006E16CD">
        <w:rPr>
          <w:rFonts w:ascii="Times New Roman" w:eastAsia="Times New Roman" w:hAnsi="Times New Roman"/>
          <w:b/>
          <w:sz w:val="28"/>
          <w:szCs w:val="28"/>
          <w:lang w:eastAsia="ru-RU"/>
        </w:rPr>
        <w:t xml:space="preserve">  </w:t>
      </w:r>
      <w:r w:rsidR="00184563">
        <w:rPr>
          <w:rFonts w:ascii="Times New Roman" w:eastAsia="Times New Roman" w:hAnsi="Times New Roman"/>
          <w:b/>
          <w:sz w:val="28"/>
          <w:szCs w:val="28"/>
          <w:lang w:eastAsia="ru-RU"/>
        </w:rPr>
        <w:t xml:space="preserve">     </w:t>
      </w:r>
      <w:r w:rsidR="006828BD" w:rsidRPr="006E16CD">
        <w:rPr>
          <w:rFonts w:ascii="Times New Roman" w:eastAsia="Times New Roman" w:hAnsi="Times New Roman"/>
          <w:b/>
          <w:sz w:val="28"/>
          <w:szCs w:val="28"/>
          <w:lang w:eastAsia="ru-RU"/>
        </w:rPr>
        <w:t xml:space="preserve">№ </w:t>
      </w:r>
      <w:r w:rsidR="00CF3E94">
        <w:rPr>
          <w:rFonts w:ascii="Times New Roman" w:eastAsia="Times New Roman" w:hAnsi="Times New Roman"/>
          <w:b/>
          <w:sz w:val="28"/>
          <w:szCs w:val="28"/>
          <w:lang w:eastAsia="ru-RU"/>
        </w:rPr>
        <w:t>26</w:t>
      </w:r>
    </w:p>
    <w:p w14:paraId="259C2BC0" w14:textId="77777777" w:rsidR="006828BD" w:rsidRPr="006E16CD" w:rsidRDefault="006828BD" w:rsidP="006828BD">
      <w:pPr>
        <w:spacing w:after="0"/>
        <w:ind w:firstLine="567"/>
        <w:rPr>
          <w:rFonts w:ascii="Times New Roman" w:eastAsia="Times New Roman" w:hAnsi="Times New Roman"/>
          <w:b/>
          <w:sz w:val="28"/>
          <w:szCs w:val="28"/>
          <w:lang w:eastAsia="ru-RU"/>
        </w:rPr>
      </w:pPr>
    </w:p>
    <w:p w14:paraId="73472D94" w14:textId="123D1CBD" w:rsidR="006828BD" w:rsidRPr="005570FA" w:rsidRDefault="006828BD" w:rsidP="006828BD">
      <w:pPr>
        <w:numPr>
          <w:ilvl w:val="0"/>
          <w:numId w:val="1"/>
        </w:numPr>
        <w:spacing w:after="0"/>
        <w:ind w:left="567" w:hanging="567"/>
        <w:jc w:val="center"/>
        <w:outlineLvl w:val="0"/>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ОБЩИЕ ПОЛОЖЕНИЯ</w:t>
      </w:r>
    </w:p>
    <w:p w14:paraId="4D842AF1" w14:textId="77777777" w:rsidR="006828BD" w:rsidRPr="005570FA" w:rsidRDefault="006828BD" w:rsidP="006828BD">
      <w:pPr>
        <w:spacing w:after="0"/>
        <w:ind w:left="567"/>
        <w:outlineLvl w:val="0"/>
        <w:rPr>
          <w:rFonts w:ascii="Times New Roman" w:eastAsia="Times New Roman" w:hAnsi="Times New Roman"/>
          <w:b/>
          <w:sz w:val="28"/>
          <w:szCs w:val="28"/>
          <w:lang w:eastAsia="ru-RU"/>
        </w:rPr>
      </w:pPr>
    </w:p>
    <w:p w14:paraId="0CAC75E3" w14:textId="77777777" w:rsidR="006828BD" w:rsidRPr="00F70D53" w:rsidRDefault="006828BD" w:rsidP="00BA4D35">
      <w:pPr>
        <w:spacing w:after="0" w:line="240" w:lineRule="auto"/>
        <w:jc w:val="both"/>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1.1. Основания для проведения экспертно-аналитического мероприятия</w:t>
      </w:r>
    </w:p>
    <w:p w14:paraId="4F334754" w14:textId="122E5992" w:rsidR="006828BD" w:rsidRPr="00F70D53" w:rsidRDefault="006828BD" w:rsidP="00BA4D35">
      <w:pPr>
        <w:spacing w:after="0" w:line="240" w:lineRule="auto"/>
        <w:ind w:firstLine="567"/>
        <w:jc w:val="both"/>
        <w:rPr>
          <w:rFonts w:ascii="Times New Roman" w:eastAsia="Times New Roman" w:hAnsi="Times New Roman"/>
          <w:sz w:val="26"/>
          <w:szCs w:val="26"/>
          <w:lang w:eastAsia="ru-RU"/>
        </w:rPr>
      </w:pPr>
      <w:bookmarkStart w:id="0" w:name="_GoBack"/>
      <w:bookmarkEnd w:id="0"/>
      <w:r w:rsidRPr="00F70D53">
        <w:rPr>
          <w:rFonts w:ascii="Times New Roman" w:eastAsia="Times New Roman" w:hAnsi="Times New Roman"/>
          <w:sz w:val="26"/>
          <w:szCs w:val="26"/>
          <w:lang w:eastAsia="ru-RU"/>
        </w:rPr>
        <w:t xml:space="preserve">Настоящее заключение  </w:t>
      </w:r>
      <w:proofErr w:type="spellStart"/>
      <w:r w:rsidRPr="00F70D53">
        <w:rPr>
          <w:rFonts w:ascii="Times New Roman" w:eastAsia="Times New Roman" w:hAnsi="Times New Roman"/>
          <w:sz w:val="26"/>
          <w:szCs w:val="26"/>
          <w:lang w:eastAsia="ru-RU"/>
        </w:rPr>
        <w:t>Контрольно</w:t>
      </w:r>
      <w:proofErr w:type="spellEnd"/>
      <w:r w:rsidRPr="00F70D53">
        <w:rPr>
          <w:rFonts w:ascii="Times New Roman" w:eastAsia="Times New Roman" w:hAnsi="Times New Roman"/>
          <w:sz w:val="26"/>
          <w:szCs w:val="26"/>
          <w:lang w:eastAsia="ru-RU"/>
        </w:rPr>
        <w:t xml:space="preserve">–счетной комиссии на отчёт  об исполнении бюджета Михайловского муниципального района за 1 </w:t>
      </w:r>
      <w:r w:rsidR="00CF3E94">
        <w:rPr>
          <w:rFonts w:ascii="Times New Roman" w:eastAsia="Times New Roman" w:hAnsi="Times New Roman"/>
          <w:sz w:val="26"/>
          <w:szCs w:val="26"/>
          <w:lang w:eastAsia="ru-RU"/>
        </w:rPr>
        <w:t xml:space="preserve">полугодие </w:t>
      </w:r>
      <w:r w:rsidRPr="00F70D53">
        <w:rPr>
          <w:rFonts w:ascii="Times New Roman" w:eastAsia="Times New Roman" w:hAnsi="Times New Roman"/>
          <w:sz w:val="26"/>
          <w:szCs w:val="26"/>
          <w:lang w:eastAsia="ru-RU"/>
        </w:rPr>
        <w:t>202</w:t>
      </w:r>
      <w:r w:rsidR="00B059C6"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 (далее – отчёт об исполнении бюджета, или отчет) подготовлено в соответствии: с Федеральным законом Российской Федерации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статьёй 268.1 Бюджетного кодекса Российской Федерации (далее – БК РФ),  Уставом Михайловского муниципального района,  Положением о бюджетном процессе в </w:t>
      </w:r>
      <w:r w:rsidR="001123B8" w:rsidRPr="00F70D53">
        <w:rPr>
          <w:rFonts w:ascii="Times New Roman" w:eastAsia="Times New Roman" w:hAnsi="Times New Roman"/>
          <w:sz w:val="26"/>
          <w:szCs w:val="26"/>
          <w:lang w:eastAsia="ru-RU"/>
        </w:rPr>
        <w:t xml:space="preserve"> </w:t>
      </w:r>
      <w:r w:rsidR="00DF4E19" w:rsidRPr="00F70D53">
        <w:rPr>
          <w:rFonts w:ascii="Times New Roman" w:eastAsia="Times New Roman" w:hAnsi="Times New Roman"/>
          <w:sz w:val="26"/>
          <w:szCs w:val="26"/>
          <w:lang w:eastAsia="ru-RU"/>
        </w:rPr>
        <w:t xml:space="preserve">Михайловском муниципальном районе, утвержденного Решением Думы Михайловского муниципального района </w:t>
      </w:r>
      <w:r w:rsidR="001237CC" w:rsidRPr="00F70D53">
        <w:rPr>
          <w:rFonts w:ascii="Times New Roman" w:eastAsia="Times New Roman" w:hAnsi="Times New Roman"/>
          <w:sz w:val="26"/>
          <w:szCs w:val="26"/>
          <w:lang w:eastAsia="ru-RU"/>
        </w:rPr>
        <w:t>от 31.03.2022 г. №</w:t>
      </w:r>
      <w:r w:rsidR="00B059C6" w:rsidRPr="00F70D53">
        <w:rPr>
          <w:rFonts w:ascii="Times New Roman" w:eastAsia="Times New Roman" w:hAnsi="Times New Roman"/>
          <w:sz w:val="26"/>
          <w:szCs w:val="26"/>
          <w:lang w:eastAsia="ru-RU"/>
        </w:rPr>
        <w:t xml:space="preserve"> </w:t>
      </w:r>
      <w:r w:rsidR="001237CC" w:rsidRPr="00F70D53">
        <w:rPr>
          <w:rFonts w:ascii="Times New Roman" w:eastAsia="Times New Roman" w:hAnsi="Times New Roman"/>
          <w:sz w:val="26"/>
          <w:szCs w:val="26"/>
          <w:lang w:eastAsia="ru-RU"/>
        </w:rPr>
        <w:t>193</w:t>
      </w:r>
      <w:r w:rsidR="00DF4E19" w:rsidRPr="00F70D53">
        <w:rPr>
          <w:rFonts w:ascii="Times New Roman" w:eastAsia="Times New Roman" w:hAnsi="Times New Roman"/>
          <w:sz w:val="26"/>
          <w:szCs w:val="26"/>
          <w:lang w:eastAsia="ru-RU"/>
        </w:rPr>
        <w:t xml:space="preserve"> (далее – Положение о процессе или Положение о бюджетном процессе</w:t>
      </w:r>
      <w:r w:rsidR="001123B8" w:rsidRPr="00F70D53">
        <w:rPr>
          <w:rFonts w:ascii="Times New Roman" w:eastAsia="Times New Roman" w:hAnsi="Times New Roman"/>
          <w:sz w:val="26"/>
          <w:szCs w:val="26"/>
          <w:lang w:eastAsia="ru-RU"/>
        </w:rPr>
        <w:t>)</w:t>
      </w:r>
      <w:r w:rsidRPr="00F70D53">
        <w:rPr>
          <w:rFonts w:ascii="Times New Roman" w:eastAsia="Times New Roman" w:hAnsi="Times New Roman"/>
          <w:sz w:val="26"/>
          <w:szCs w:val="26"/>
          <w:lang w:eastAsia="ru-RU"/>
        </w:rPr>
        <w:t xml:space="preserve">, Положением о Контрольно-счётной </w:t>
      </w:r>
      <w:r w:rsidR="008C55A9" w:rsidRPr="00F70D53">
        <w:rPr>
          <w:rFonts w:ascii="Times New Roman" w:eastAsia="Times New Roman" w:hAnsi="Times New Roman"/>
          <w:sz w:val="26"/>
          <w:szCs w:val="26"/>
          <w:lang w:eastAsia="ru-RU"/>
        </w:rPr>
        <w:t>комиссии</w:t>
      </w:r>
      <w:r w:rsidRPr="00F70D53">
        <w:rPr>
          <w:rFonts w:ascii="Times New Roman" w:eastAsia="Times New Roman" w:hAnsi="Times New Roman"/>
          <w:sz w:val="26"/>
          <w:szCs w:val="26"/>
          <w:lang w:eastAsia="ru-RU"/>
        </w:rPr>
        <w:t xml:space="preserve"> </w:t>
      </w:r>
      <w:r w:rsidR="008C55A9"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утверждённым решением Думы </w:t>
      </w:r>
      <w:r w:rsidR="008C55A9" w:rsidRPr="00F70D53">
        <w:rPr>
          <w:rFonts w:ascii="Times New Roman" w:eastAsia="Times New Roman" w:hAnsi="Times New Roman"/>
          <w:sz w:val="26"/>
          <w:szCs w:val="26"/>
          <w:lang w:eastAsia="ru-RU"/>
        </w:rPr>
        <w:t>ММР</w:t>
      </w:r>
      <w:r w:rsidRPr="00F70D53">
        <w:rPr>
          <w:rFonts w:ascii="Times New Roman" w:eastAsia="Times New Roman" w:hAnsi="Times New Roman"/>
          <w:sz w:val="26"/>
          <w:szCs w:val="26"/>
          <w:lang w:eastAsia="ru-RU"/>
        </w:rPr>
        <w:t xml:space="preserve"> от 2</w:t>
      </w:r>
      <w:r w:rsidR="008C55A9" w:rsidRPr="00F70D53">
        <w:rPr>
          <w:rFonts w:ascii="Times New Roman" w:eastAsia="Times New Roman" w:hAnsi="Times New Roman"/>
          <w:sz w:val="26"/>
          <w:szCs w:val="26"/>
          <w:lang w:eastAsia="ru-RU"/>
        </w:rPr>
        <w:t>8</w:t>
      </w:r>
      <w:r w:rsidRPr="00F70D53">
        <w:rPr>
          <w:rFonts w:ascii="Times New Roman" w:eastAsia="Times New Roman" w:hAnsi="Times New Roman"/>
          <w:sz w:val="26"/>
          <w:szCs w:val="26"/>
          <w:lang w:eastAsia="ru-RU"/>
        </w:rPr>
        <w:t>.</w:t>
      </w:r>
      <w:r w:rsidR="008C55A9" w:rsidRPr="00F70D53">
        <w:rPr>
          <w:rFonts w:ascii="Times New Roman" w:eastAsia="Times New Roman" w:hAnsi="Times New Roman"/>
          <w:sz w:val="26"/>
          <w:szCs w:val="26"/>
          <w:lang w:eastAsia="ru-RU"/>
        </w:rPr>
        <w:t>10.</w:t>
      </w:r>
      <w:r w:rsidRPr="00F70D53">
        <w:rPr>
          <w:rFonts w:ascii="Times New Roman" w:eastAsia="Times New Roman" w:hAnsi="Times New Roman"/>
          <w:sz w:val="26"/>
          <w:szCs w:val="26"/>
          <w:lang w:eastAsia="ru-RU"/>
        </w:rPr>
        <w:t xml:space="preserve">2021г. № </w:t>
      </w:r>
      <w:r w:rsidR="008C55A9" w:rsidRPr="00F70D53">
        <w:rPr>
          <w:rFonts w:ascii="Times New Roman" w:eastAsia="Times New Roman" w:hAnsi="Times New Roman"/>
          <w:sz w:val="26"/>
          <w:szCs w:val="26"/>
          <w:lang w:eastAsia="ru-RU"/>
        </w:rPr>
        <w:t>135</w:t>
      </w:r>
      <w:r w:rsidRPr="00F70D53">
        <w:rPr>
          <w:rFonts w:ascii="Times New Roman" w:eastAsia="Times New Roman" w:hAnsi="Times New Roman"/>
          <w:sz w:val="26"/>
          <w:szCs w:val="26"/>
          <w:lang w:eastAsia="ru-RU"/>
        </w:rPr>
        <w:t>,  Стандартом внешнего муниципального финансового контроля «П</w:t>
      </w:r>
      <w:r w:rsidR="008C55A9" w:rsidRPr="00F70D53">
        <w:rPr>
          <w:rFonts w:ascii="Times New Roman" w:eastAsia="Times New Roman" w:hAnsi="Times New Roman"/>
          <w:sz w:val="26"/>
          <w:szCs w:val="26"/>
          <w:lang w:eastAsia="ru-RU"/>
        </w:rPr>
        <w:t>роверка квартального отчета об исполнении бюджета Михайловского муниципального района</w:t>
      </w:r>
      <w:r w:rsidR="00526AC2" w:rsidRPr="00F70D53">
        <w:rPr>
          <w:rFonts w:ascii="Times New Roman" w:eastAsia="Times New Roman" w:hAnsi="Times New Roman"/>
          <w:sz w:val="26"/>
          <w:szCs w:val="26"/>
          <w:lang w:eastAsia="ru-RU"/>
        </w:rPr>
        <w:t>»</w:t>
      </w:r>
      <w:r w:rsidR="008C55A9" w:rsidRPr="00F70D53">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 xml:space="preserve"> от 1</w:t>
      </w:r>
      <w:r w:rsidR="00526AC2" w:rsidRPr="00F70D53">
        <w:rPr>
          <w:rFonts w:ascii="Times New Roman" w:eastAsia="Times New Roman" w:hAnsi="Times New Roman"/>
          <w:sz w:val="26"/>
          <w:szCs w:val="26"/>
          <w:lang w:eastAsia="ru-RU"/>
        </w:rPr>
        <w:t>8.01.2022</w:t>
      </w:r>
      <w:r w:rsidRPr="00F70D53">
        <w:rPr>
          <w:rFonts w:ascii="Times New Roman" w:eastAsia="Times New Roman" w:hAnsi="Times New Roman"/>
          <w:sz w:val="26"/>
          <w:szCs w:val="26"/>
          <w:lang w:eastAsia="ru-RU"/>
        </w:rPr>
        <w:t xml:space="preserve"> г. № </w:t>
      </w:r>
      <w:r w:rsidR="00526AC2" w:rsidRPr="00F70D53">
        <w:rPr>
          <w:rFonts w:ascii="Times New Roman" w:eastAsia="Times New Roman" w:hAnsi="Times New Roman"/>
          <w:sz w:val="26"/>
          <w:szCs w:val="26"/>
          <w:lang w:eastAsia="ru-RU"/>
        </w:rPr>
        <w:t>18-ра.</w:t>
      </w:r>
      <w:r w:rsidRPr="00F70D53">
        <w:rPr>
          <w:rFonts w:ascii="Times New Roman" w:eastAsia="Times New Roman" w:hAnsi="Times New Roman"/>
          <w:sz w:val="26"/>
          <w:szCs w:val="26"/>
          <w:lang w:eastAsia="ru-RU"/>
        </w:rPr>
        <w:t xml:space="preserve"> </w:t>
      </w:r>
    </w:p>
    <w:p w14:paraId="67869216" w14:textId="77777777" w:rsidR="00F70D53" w:rsidRDefault="00F70D53" w:rsidP="00BA4D35">
      <w:pPr>
        <w:spacing w:after="0" w:line="240" w:lineRule="auto"/>
        <w:ind w:firstLine="567"/>
        <w:jc w:val="both"/>
        <w:rPr>
          <w:rFonts w:ascii="Times New Roman" w:eastAsia="Times New Roman" w:hAnsi="Times New Roman"/>
          <w:sz w:val="26"/>
          <w:szCs w:val="26"/>
          <w:lang w:eastAsia="ru-RU"/>
        </w:rPr>
      </w:pPr>
    </w:p>
    <w:p w14:paraId="7D442E63" w14:textId="62169CCC" w:rsidR="006828BD" w:rsidRPr="00F70D53" w:rsidRDefault="006828BD" w:rsidP="00BA4D35">
      <w:pPr>
        <w:spacing w:after="0" w:line="240" w:lineRule="auto"/>
        <w:ind w:firstLine="567"/>
        <w:jc w:val="both"/>
        <w:rPr>
          <w:rFonts w:ascii="Times New Roman" w:eastAsia="Times New Roman" w:hAnsi="Times New Roman"/>
          <w:color w:val="000000"/>
          <w:sz w:val="26"/>
          <w:szCs w:val="26"/>
          <w:lang w:eastAsia="ru-RU"/>
        </w:rPr>
      </w:pPr>
      <w:r w:rsidRPr="00F70D53">
        <w:rPr>
          <w:rFonts w:ascii="Times New Roman" w:eastAsia="Times New Roman" w:hAnsi="Times New Roman"/>
          <w:sz w:val="26"/>
          <w:szCs w:val="26"/>
          <w:lang w:eastAsia="ru-RU"/>
        </w:rPr>
        <w:t xml:space="preserve">Данная проверка проведена согласно п. </w:t>
      </w:r>
      <w:r w:rsidR="00DF4E19" w:rsidRPr="00F70D53">
        <w:rPr>
          <w:rFonts w:ascii="Times New Roman" w:eastAsia="Times New Roman" w:hAnsi="Times New Roman"/>
          <w:sz w:val="26"/>
          <w:szCs w:val="26"/>
          <w:lang w:eastAsia="ru-RU"/>
        </w:rPr>
        <w:t>1.2</w:t>
      </w:r>
      <w:r w:rsidRPr="00F70D53">
        <w:rPr>
          <w:rFonts w:ascii="Times New Roman" w:eastAsia="Times New Roman" w:hAnsi="Times New Roman"/>
          <w:sz w:val="26"/>
          <w:szCs w:val="26"/>
          <w:lang w:eastAsia="ru-RU"/>
        </w:rPr>
        <w:t xml:space="preserve"> Плана работы </w:t>
      </w:r>
      <w:r w:rsidR="00DF4E19" w:rsidRPr="00F70D53">
        <w:rPr>
          <w:rFonts w:ascii="Times New Roman" w:eastAsia="Times New Roman" w:hAnsi="Times New Roman"/>
          <w:sz w:val="26"/>
          <w:szCs w:val="26"/>
          <w:lang w:eastAsia="ru-RU"/>
        </w:rPr>
        <w:t>Контрольно-счетной комиссии Михайловского муниципального района</w:t>
      </w:r>
      <w:r w:rsidRPr="00F70D53">
        <w:rPr>
          <w:rFonts w:ascii="Times New Roman" w:eastAsia="Times New Roman" w:hAnsi="Times New Roman"/>
          <w:sz w:val="26"/>
          <w:szCs w:val="26"/>
          <w:lang w:eastAsia="ru-RU"/>
        </w:rPr>
        <w:t xml:space="preserve"> на 202</w:t>
      </w:r>
      <w:r w:rsidR="00B059C6"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 утвержденного Распоряжением </w:t>
      </w:r>
      <w:r w:rsidR="00DF4E19" w:rsidRPr="00F70D53">
        <w:rPr>
          <w:rFonts w:ascii="Times New Roman" w:eastAsia="Times New Roman" w:hAnsi="Times New Roman"/>
          <w:sz w:val="26"/>
          <w:szCs w:val="26"/>
          <w:lang w:eastAsia="ru-RU"/>
        </w:rPr>
        <w:t xml:space="preserve">от </w:t>
      </w:r>
      <w:r w:rsidR="00BA4D35" w:rsidRPr="00F70D53">
        <w:rPr>
          <w:rFonts w:ascii="Times New Roman" w:eastAsia="Times New Roman" w:hAnsi="Times New Roman"/>
          <w:sz w:val="26"/>
          <w:szCs w:val="26"/>
          <w:lang w:eastAsia="ru-RU"/>
        </w:rPr>
        <w:t>29.12</w:t>
      </w:r>
      <w:r w:rsidR="00DF4E19" w:rsidRPr="00F70D53">
        <w:rPr>
          <w:rFonts w:ascii="Times New Roman" w:eastAsia="Times New Roman" w:hAnsi="Times New Roman"/>
          <w:sz w:val="26"/>
          <w:szCs w:val="26"/>
          <w:lang w:eastAsia="ru-RU"/>
        </w:rPr>
        <w:t xml:space="preserve">.2022 г. № </w:t>
      </w:r>
      <w:r w:rsidR="00B059C6" w:rsidRPr="00F70D53">
        <w:rPr>
          <w:rFonts w:ascii="Times New Roman" w:eastAsia="Times New Roman" w:hAnsi="Times New Roman"/>
          <w:sz w:val="26"/>
          <w:szCs w:val="26"/>
          <w:lang w:eastAsia="ru-RU"/>
        </w:rPr>
        <w:t>86</w:t>
      </w:r>
      <w:r w:rsidR="00DF4E19" w:rsidRPr="00F70D53">
        <w:rPr>
          <w:rFonts w:ascii="Times New Roman" w:eastAsia="Times New Roman" w:hAnsi="Times New Roman"/>
          <w:sz w:val="26"/>
          <w:szCs w:val="26"/>
          <w:lang w:eastAsia="ru-RU"/>
        </w:rPr>
        <w:t>-ра</w:t>
      </w:r>
    </w:p>
    <w:p w14:paraId="3BB49A1B" w14:textId="45AF2F7D" w:rsidR="006828BD" w:rsidRPr="00F70D53" w:rsidRDefault="006828BD" w:rsidP="00BA4D35">
      <w:pPr>
        <w:spacing w:before="120" w:after="0" w:line="240" w:lineRule="auto"/>
        <w:ind w:firstLine="539"/>
        <w:jc w:val="both"/>
        <w:rPr>
          <w:rFonts w:ascii="Times New Roman" w:eastAsia="Times New Roman" w:hAnsi="Times New Roman"/>
          <w:sz w:val="26"/>
          <w:szCs w:val="26"/>
          <w:lang w:eastAsia="ru-RU"/>
        </w:rPr>
      </w:pPr>
      <w:r w:rsidRPr="00F70D53">
        <w:rPr>
          <w:rFonts w:ascii="Times New Roman" w:eastAsia="Times New Roman" w:hAnsi="Times New Roman"/>
          <w:b/>
          <w:sz w:val="26"/>
          <w:szCs w:val="26"/>
          <w:lang w:eastAsia="ru-RU"/>
        </w:rPr>
        <w:t>Предмет проверки</w:t>
      </w:r>
      <w:r w:rsidRPr="00F70D53">
        <w:rPr>
          <w:rFonts w:ascii="Times New Roman" w:eastAsia="Times New Roman" w:hAnsi="Times New Roman"/>
          <w:sz w:val="26"/>
          <w:szCs w:val="26"/>
          <w:lang w:eastAsia="ru-RU"/>
        </w:rPr>
        <w:t xml:space="preserve"> – отчет об исполнении бюджета </w:t>
      </w:r>
      <w:r w:rsidR="00526AC2"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за </w:t>
      </w:r>
      <w:r w:rsidR="00606AE5">
        <w:rPr>
          <w:rFonts w:ascii="Times New Roman" w:eastAsia="Times New Roman" w:hAnsi="Times New Roman"/>
          <w:sz w:val="26"/>
          <w:szCs w:val="26"/>
          <w:lang w:eastAsia="ru-RU"/>
        </w:rPr>
        <w:t>первое полугодие</w:t>
      </w:r>
      <w:r w:rsidR="00BA4D35" w:rsidRPr="00F70D53">
        <w:rPr>
          <w:rFonts w:ascii="Times New Roman" w:eastAsia="Times New Roman" w:hAnsi="Times New Roman"/>
          <w:sz w:val="26"/>
          <w:szCs w:val="26"/>
          <w:lang w:eastAsia="ru-RU"/>
        </w:rPr>
        <w:t xml:space="preserve"> 2023 года</w:t>
      </w:r>
      <w:r w:rsidRPr="00F70D53">
        <w:rPr>
          <w:rFonts w:ascii="Times New Roman" w:eastAsia="Times New Roman" w:hAnsi="Times New Roman"/>
          <w:sz w:val="26"/>
          <w:szCs w:val="26"/>
          <w:lang w:eastAsia="ru-RU"/>
        </w:rPr>
        <w:t>,</w:t>
      </w:r>
      <w:r w:rsidR="00385ADA" w:rsidRPr="00F70D53">
        <w:rPr>
          <w:rFonts w:ascii="Times New Roman" w:eastAsia="Times New Roman" w:hAnsi="Times New Roman"/>
          <w:sz w:val="26"/>
          <w:szCs w:val="26"/>
          <w:lang w:eastAsia="ru-RU"/>
        </w:rPr>
        <w:t xml:space="preserve"> утвержденный распоряжением администрации Михайловского района от </w:t>
      </w:r>
      <w:r w:rsidR="00606AE5">
        <w:rPr>
          <w:rFonts w:ascii="Times New Roman" w:eastAsia="Times New Roman" w:hAnsi="Times New Roman"/>
          <w:sz w:val="26"/>
          <w:szCs w:val="26"/>
          <w:lang w:eastAsia="ru-RU"/>
        </w:rPr>
        <w:t>01.08</w:t>
      </w:r>
      <w:r w:rsidR="00385ADA" w:rsidRPr="00F70D53">
        <w:rPr>
          <w:rFonts w:ascii="Times New Roman" w:eastAsia="Times New Roman" w:hAnsi="Times New Roman"/>
          <w:sz w:val="26"/>
          <w:szCs w:val="26"/>
          <w:lang w:eastAsia="ru-RU"/>
        </w:rPr>
        <w:t>.202</w:t>
      </w:r>
      <w:r w:rsidR="00BA4D35" w:rsidRPr="00F70D53">
        <w:rPr>
          <w:rFonts w:ascii="Times New Roman" w:eastAsia="Times New Roman" w:hAnsi="Times New Roman"/>
          <w:sz w:val="26"/>
          <w:szCs w:val="26"/>
          <w:lang w:eastAsia="ru-RU"/>
        </w:rPr>
        <w:t>3</w:t>
      </w:r>
      <w:r w:rsidR="00385ADA" w:rsidRPr="00F70D53">
        <w:rPr>
          <w:rFonts w:ascii="Times New Roman" w:eastAsia="Times New Roman" w:hAnsi="Times New Roman"/>
          <w:sz w:val="26"/>
          <w:szCs w:val="26"/>
          <w:lang w:eastAsia="ru-RU"/>
        </w:rPr>
        <w:t xml:space="preserve"> № </w:t>
      </w:r>
      <w:r w:rsidR="00606AE5">
        <w:rPr>
          <w:rFonts w:ascii="Times New Roman" w:eastAsia="Times New Roman" w:hAnsi="Times New Roman"/>
          <w:sz w:val="26"/>
          <w:szCs w:val="26"/>
          <w:lang w:eastAsia="ru-RU"/>
        </w:rPr>
        <w:t>656</w:t>
      </w:r>
      <w:r w:rsidR="00385ADA" w:rsidRPr="00F70D53">
        <w:rPr>
          <w:rFonts w:ascii="Times New Roman" w:eastAsia="Times New Roman" w:hAnsi="Times New Roman"/>
          <w:sz w:val="26"/>
          <w:szCs w:val="26"/>
          <w:lang w:eastAsia="ru-RU"/>
        </w:rPr>
        <w:t xml:space="preserve">-ра «Об утверждении отчета об исполнении районного бюджета за </w:t>
      </w:r>
      <w:r w:rsidR="00606AE5">
        <w:rPr>
          <w:rFonts w:ascii="Times New Roman" w:eastAsia="Times New Roman" w:hAnsi="Times New Roman"/>
          <w:sz w:val="26"/>
          <w:szCs w:val="26"/>
          <w:lang w:eastAsia="ru-RU"/>
        </w:rPr>
        <w:t>первое полугодие</w:t>
      </w:r>
      <w:r w:rsidR="00385ADA" w:rsidRPr="00F70D53">
        <w:rPr>
          <w:rFonts w:ascii="Times New Roman" w:eastAsia="Times New Roman" w:hAnsi="Times New Roman"/>
          <w:sz w:val="26"/>
          <w:szCs w:val="26"/>
          <w:lang w:eastAsia="ru-RU"/>
        </w:rPr>
        <w:t xml:space="preserve"> 202</w:t>
      </w:r>
      <w:r w:rsidR="00BA4D35" w:rsidRPr="00F70D53">
        <w:rPr>
          <w:rFonts w:ascii="Times New Roman" w:eastAsia="Times New Roman" w:hAnsi="Times New Roman"/>
          <w:sz w:val="26"/>
          <w:szCs w:val="26"/>
          <w:lang w:eastAsia="ru-RU"/>
        </w:rPr>
        <w:t>3</w:t>
      </w:r>
      <w:r w:rsidR="00385ADA" w:rsidRPr="00F70D53">
        <w:rPr>
          <w:rFonts w:ascii="Times New Roman" w:eastAsia="Times New Roman" w:hAnsi="Times New Roman"/>
          <w:sz w:val="26"/>
          <w:szCs w:val="26"/>
          <w:lang w:eastAsia="ru-RU"/>
        </w:rPr>
        <w:t xml:space="preserve"> года»,</w:t>
      </w:r>
      <w:r w:rsidRPr="00F70D53">
        <w:rPr>
          <w:rFonts w:ascii="Times New Roman" w:eastAsia="Times New Roman" w:hAnsi="Times New Roman"/>
          <w:sz w:val="26"/>
          <w:szCs w:val="26"/>
          <w:lang w:eastAsia="ru-RU"/>
        </w:rPr>
        <w:t xml:space="preserve"> направленн</w:t>
      </w:r>
      <w:r w:rsidR="00385ADA" w:rsidRPr="00F70D53">
        <w:rPr>
          <w:rFonts w:ascii="Times New Roman" w:eastAsia="Times New Roman" w:hAnsi="Times New Roman"/>
          <w:sz w:val="26"/>
          <w:szCs w:val="26"/>
          <w:lang w:eastAsia="ru-RU"/>
        </w:rPr>
        <w:t>ый</w:t>
      </w:r>
      <w:r w:rsidRPr="00F70D53">
        <w:rPr>
          <w:rFonts w:ascii="Times New Roman" w:eastAsia="Times New Roman" w:hAnsi="Times New Roman"/>
          <w:sz w:val="26"/>
          <w:szCs w:val="26"/>
          <w:lang w:eastAsia="ru-RU"/>
        </w:rPr>
        <w:t xml:space="preserve"> в КС</w:t>
      </w:r>
      <w:r w:rsidR="00526AC2" w:rsidRPr="00F70D53">
        <w:rPr>
          <w:rFonts w:ascii="Times New Roman" w:eastAsia="Times New Roman" w:hAnsi="Times New Roman"/>
          <w:sz w:val="26"/>
          <w:szCs w:val="26"/>
          <w:lang w:eastAsia="ru-RU"/>
        </w:rPr>
        <w:t>К ММР</w:t>
      </w:r>
      <w:r w:rsidRPr="00F70D53">
        <w:rPr>
          <w:rFonts w:ascii="Times New Roman" w:eastAsia="Times New Roman" w:hAnsi="Times New Roman"/>
          <w:sz w:val="26"/>
          <w:szCs w:val="26"/>
          <w:lang w:eastAsia="ru-RU"/>
        </w:rPr>
        <w:t xml:space="preserve"> письм</w:t>
      </w:r>
      <w:r w:rsidR="00526AC2" w:rsidRPr="00F70D53">
        <w:rPr>
          <w:rFonts w:ascii="Times New Roman" w:eastAsia="Times New Roman" w:hAnsi="Times New Roman"/>
          <w:sz w:val="26"/>
          <w:szCs w:val="26"/>
          <w:lang w:eastAsia="ru-RU"/>
        </w:rPr>
        <w:t>ом</w:t>
      </w:r>
      <w:r w:rsidRPr="00F70D53">
        <w:rPr>
          <w:rFonts w:ascii="Times New Roman" w:eastAsia="Times New Roman" w:hAnsi="Times New Roman"/>
          <w:sz w:val="26"/>
          <w:szCs w:val="26"/>
          <w:lang w:eastAsia="ru-RU"/>
        </w:rPr>
        <w:t xml:space="preserve"> администрации </w:t>
      </w:r>
      <w:r w:rsidR="00526AC2" w:rsidRPr="00F70D53">
        <w:rPr>
          <w:rFonts w:ascii="Times New Roman" w:eastAsia="Times New Roman" w:hAnsi="Times New Roman"/>
          <w:sz w:val="26"/>
          <w:szCs w:val="26"/>
          <w:lang w:eastAsia="ru-RU"/>
        </w:rPr>
        <w:t xml:space="preserve">Михайловского муниципального района от </w:t>
      </w:r>
      <w:r w:rsidR="00606AE5">
        <w:rPr>
          <w:rFonts w:ascii="Times New Roman" w:eastAsia="Times New Roman" w:hAnsi="Times New Roman"/>
          <w:sz w:val="26"/>
          <w:szCs w:val="26"/>
          <w:lang w:eastAsia="ru-RU"/>
        </w:rPr>
        <w:t>08.08</w:t>
      </w:r>
      <w:r w:rsidR="00526AC2" w:rsidRPr="00F70D53">
        <w:rPr>
          <w:rFonts w:ascii="Times New Roman" w:eastAsia="Times New Roman" w:hAnsi="Times New Roman"/>
          <w:sz w:val="26"/>
          <w:szCs w:val="26"/>
          <w:lang w:eastAsia="ru-RU"/>
        </w:rPr>
        <w:t>.202</w:t>
      </w:r>
      <w:r w:rsidR="00BA4D35" w:rsidRPr="00F70D53">
        <w:rPr>
          <w:rFonts w:ascii="Times New Roman" w:eastAsia="Times New Roman" w:hAnsi="Times New Roman"/>
          <w:sz w:val="26"/>
          <w:szCs w:val="26"/>
          <w:lang w:eastAsia="ru-RU"/>
        </w:rPr>
        <w:t>3</w:t>
      </w:r>
      <w:r w:rsidR="00526AC2" w:rsidRPr="00F70D53">
        <w:rPr>
          <w:rFonts w:ascii="Times New Roman" w:eastAsia="Times New Roman" w:hAnsi="Times New Roman"/>
          <w:sz w:val="26"/>
          <w:szCs w:val="26"/>
          <w:lang w:eastAsia="ru-RU"/>
        </w:rPr>
        <w:t>г</w:t>
      </w:r>
      <w:r w:rsidR="00BA4D35" w:rsidRPr="00F70D53">
        <w:rPr>
          <w:rFonts w:ascii="Times New Roman" w:eastAsia="Times New Roman" w:hAnsi="Times New Roman"/>
          <w:sz w:val="26"/>
          <w:szCs w:val="26"/>
          <w:lang w:eastAsia="ru-RU"/>
        </w:rPr>
        <w:t>.</w:t>
      </w:r>
      <w:r w:rsidR="00526AC2" w:rsidRPr="00F70D53">
        <w:rPr>
          <w:rFonts w:ascii="Times New Roman" w:eastAsia="Times New Roman" w:hAnsi="Times New Roman"/>
          <w:sz w:val="26"/>
          <w:szCs w:val="26"/>
          <w:lang w:eastAsia="ru-RU"/>
        </w:rPr>
        <w:t xml:space="preserve"> № </w:t>
      </w:r>
      <w:r w:rsidR="00606AE5">
        <w:rPr>
          <w:rFonts w:ascii="Times New Roman" w:eastAsia="Times New Roman" w:hAnsi="Times New Roman"/>
          <w:sz w:val="26"/>
          <w:szCs w:val="26"/>
          <w:lang w:eastAsia="ru-RU"/>
        </w:rPr>
        <w:t>4047</w:t>
      </w:r>
      <w:r w:rsidR="00BA4D35" w:rsidRPr="00F70D53">
        <w:rPr>
          <w:rFonts w:ascii="Times New Roman" w:eastAsia="Times New Roman" w:hAnsi="Times New Roman"/>
          <w:sz w:val="26"/>
          <w:szCs w:val="26"/>
          <w:lang w:eastAsia="ru-RU"/>
        </w:rPr>
        <w:t>/А/17-6</w:t>
      </w:r>
      <w:r w:rsidR="00477F6F" w:rsidRPr="00F70D53">
        <w:rPr>
          <w:rFonts w:ascii="Times New Roman" w:eastAsia="Times New Roman" w:hAnsi="Times New Roman"/>
          <w:sz w:val="26"/>
          <w:szCs w:val="26"/>
          <w:lang w:eastAsia="ru-RU"/>
        </w:rPr>
        <w:t xml:space="preserve"> </w:t>
      </w:r>
      <w:r w:rsidR="00526AC2" w:rsidRPr="00F70D53">
        <w:rPr>
          <w:rFonts w:ascii="Times New Roman" w:eastAsia="Times New Roman" w:hAnsi="Times New Roman"/>
          <w:sz w:val="26"/>
          <w:szCs w:val="26"/>
          <w:lang w:eastAsia="ru-RU"/>
        </w:rPr>
        <w:t>(</w:t>
      </w:r>
      <w:proofErr w:type="spellStart"/>
      <w:r w:rsidR="00526AC2" w:rsidRPr="00F70D53">
        <w:rPr>
          <w:rFonts w:ascii="Times New Roman" w:eastAsia="Times New Roman" w:hAnsi="Times New Roman"/>
          <w:sz w:val="26"/>
          <w:szCs w:val="26"/>
          <w:lang w:eastAsia="ru-RU"/>
        </w:rPr>
        <w:t>вх</w:t>
      </w:r>
      <w:proofErr w:type="spellEnd"/>
      <w:r w:rsidR="00526AC2" w:rsidRPr="00F70D53">
        <w:rPr>
          <w:rFonts w:ascii="Times New Roman" w:eastAsia="Times New Roman" w:hAnsi="Times New Roman"/>
          <w:sz w:val="26"/>
          <w:szCs w:val="26"/>
          <w:lang w:eastAsia="ru-RU"/>
        </w:rPr>
        <w:t>.</w:t>
      </w:r>
      <w:r w:rsidR="001237CC" w:rsidRPr="00F70D53">
        <w:rPr>
          <w:rFonts w:ascii="Times New Roman" w:eastAsia="Times New Roman" w:hAnsi="Times New Roman"/>
          <w:sz w:val="26"/>
          <w:szCs w:val="26"/>
          <w:lang w:eastAsia="ru-RU"/>
        </w:rPr>
        <w:t xml:space="preserve"> </w:t>
      </w:r>
      <w:r w:rsidR="001237CC" w:rsidRPr="00CF3E94">
        <w:rPr>
          <w:rFonts w:ascii="Times New Roman" w:eastAsia="Times New Roman" w:hAnsi="Times New Roman"/>
          <w:sz w:val="26"/>
          <w:szCs w:val="26"/>
          <w:lang w:eastAsia="ru-RU"/>
        </w:rPr>
        <w:t xml:space="preserve">от </w:t>
      </w:r>
      <w:r w:rsidR="00CF3E94" w:rsidRPr="00CF3E94">
        <w:rPr>
          <w:rFonts w:ascii="Times New Roman" w:eastAsia="Times New Roman" w:hAnsi="Times New Roman"/>
          <w:sz w:val="26"/>
          <w:szCs w:val="26"/>
          <w:lang w:eastAsia="ru-RU"/>
        </w:rPr>
        <w:t>10.08</w:t>
      </w:r>
      <w:r w:rsidR="001237CC" w:rsidRPr="00CF3E94">
        <w:rPr>
          <w:rFonts w:ascii="Times New Roman" w:eastAsia="Times New Roman" w:hAnsi="Times New Roman"/>
          <w:sz w:val="26"/>
          <w:szCs w:val="26"/>
          <w:lang w:eastAsia="ru-RU"/>
        </w:rPr>
        <w:t>.202</w:t>
      </w:r>
      <w:r w:rsidR="00BA4D35" w:rsidRPr="00CF3E94">
        <w:rPr>
          <w:rFonts w:ascii="Times New Roman" w:eastAsia="Times New Roman" w:hAnsi="Times New Roman"/>
          <w:sz w:val="26"/>
          <w:szCs w:val="26"/>
          <w:lang w:eastAsia="ru-RU"/>
        </w:rPr>
        <w:t>3</w:t>
      </w:r>
      <w:r w:rsidR="001237CC" w:rsidRPr="00CF3E94">
        <w:rPr>
          <w:rFonts w:ascii="Times New Roman" w:eastAsia="Times New Roman" w:hAnsi="Times New Roman"/>
          <w:sz w:val="26"/>
          <w:szCs w:val="26"/>
          <w:lang w:eastAsia="ru-RU"/>
        </w:rPr>
        <w:t>г</w:t>
      </w:r>
      <w:r w:rsidR="00526AC2" w:rsidRPr="00CF3E94">
        <w:rPr>
          <w:rFonts w:ascii="Times New Roman" w:eastAsia="Times New Roman" w:hAnsi="Times New Roman"/>
          <w:sz w:val="26"/>
          <w:szCs w:val="26"/>
          <w:lang w:eastAsia="ru-RU"/>
        </w:rPr>
        <w:t xml:space="preserve"> </w:t>
      </w:r>
      <w:r w:rsidR="001237CC" w:rsidRPr="00CF3E94">
        <w:rPr>
          <w:rFonts w:ascii="Times New Roman" w:eastAsia="Times New Roman" w:hAnsi="Times New Roman"/>
          <w:sz w:val="26"/>
          <w:szCs w:val="26"/>
          <w:lang w:eastAsia="ru-RU"/>
        </w:rPr>
        <w:t xml:space="preserve"> № </w:t>
      </w:r>
      <w:r w:rsidR="00CF3E94" w:rsidRPr="00CF3E94">
        <w:rPr>
          <w:rFonts w:ascii="Times New Roman" w:eastAsia="Times New Roman" w:hAnsi="Times New Roman"/>
          <w:sz w:val="26"/>
          <w:szCs w:val="26"/>
          <w:lang w:eastAsia="ru-RU"/>
        </w:rPr>
        <w:t>51</w:t>
      </w:r>
      <w:r w:rsidR="001237CC" w:rsidRPr="00CF3E94">
        <w:rPr>
          <w:rFonts w:ascii="Times New Roman" w:eastAsia="Times New Roman" w:hAnsi="Times New Roman"/>
          <w:sz w:val="26"/>
          <w:szCs w:val="26"/>
          <w:lang w:eastAsia="ru-RU"/>
        </w:rPr>
        <w:t>)</w:t>
      </w:r>
      <w:r w:rsidR="00CF3E94">
        <w:rPr>
          <w:rFonts w:ascii="Times New Roman" w:eastAsia="Times New Roman" w:hAnsi="Times New Roman"/>
          <w:sz w:val="26"/>
          <w:szCs w:val="26"/>
          <w:lang w:eastAsia="ru-RU"/>
        </w:rPr>
        <w:t>.</w:t>
      </w:r>
    </w:p>
    <w:p w14:paraId="1A88C751" w14:textId="1680010D" w:rsidR="006828BD" w:rsidRPr="00606AE5" w:rsidRDefault="006828BD" w:rsidP="004A758C">
      <w:pPr>
        <w:spacing w:before="120" w:after="0" w:line="240" w:lineRule="auto"/>
        <w:ind w:firstLine="539"/>
        <w:jc w:val="both"/>
        <w:rPr>
          <w:rFonts w:ascii="Times New Roman" w:eastAsia="Times New Roman" w:hAnsi="Times New Roman"/>
          <w:sz w:val="26"/>
          <w:szCs w:val="26"/>
          <w:lang w:eastAsia="ru-RU"/>
        </w:rPr>
      </w:pPr>
      <w:r w:rsidRPr="00606AE5">
        <w:rPr>
          <w:rFonts w:ascii="Times New Roman" w:eastAsia="Times New Roman" w:hAnsi="Times New Roman"/>
          <w:b/>
          <w:sz w:val="26"/>
          <w:szCs w:val="26"/>
          <w:lang w:eastAsia="ru-RU"/>
        </w:rPr>
        <w:t>Объект проверки</w:t>
      </w:r>
      <w:r w:rsidRPr="00606AE5">
        <w:rPr>
          <w:rFonts w:ascii="Times New Roman" w:eastAsia="Times New Roman" w:hAnsi="Times New Roman"/>
          <w:sz w:val="26"/>
          <w:szCs w:val="26"/>
          <w:lang w:eastAsia="ru-RU"/>
        </w:rPr>
        <w:t xml:space="preserve"> </w:t>
      </w:r>
      <w:r w:rsidR="00526AC2" w:rsidRPr="00606AE5">
        <w:rPr>
          <w:rFonts w:ascii="Times New Roman" w:eastAsia="Times New Roman" w:hAnsi="Times New Roman"/>
          <w:sz w:val="26"/>
          <w:szCs w:val="26"/>
          <w:lang w:eastAsia="ru-RU"/>
        </w:rPr>
        <w:t>–</w:t>
      </w:r>
      <w:r w:rsidRPr="00606AE5">
        <w:rPr>
          <w:rFonts w:ascii="Times New Roman" w:eastAsia="Times New Roman" w:hAnsi="Times New Roman"/>
          <w:sz w:val="26"/>
          <w:szCs w:val="26"/>
          <w:lang w:eastAsia="ru-RU"/>
        </w:rPr>
        <w:t xml:space="preserve"> адм</w:t>
      </w:r>
      <w:r w:rsidR="00526AC2" w:rsidRPr="00606AE5">
        <w:rPr>
          <w:rFonts w:ascii="Times New Roman" w:eastAsia="Times New Roman" w:hAnsi="Times New Roman"/>
          <w:sz w:val="26"/>
          <w:szCs w:val="26"/>
          <w:lang w:eastAsia="ru-RU"/>
        </w:rPr>
        <w:t>инистрация Михайловского муниципального района</w:t>
      </w:r>
      <w:r w:rsidRPr="00606AE5">
        <w:rPr>
          <w:rFonts w:ascii="Times New Roman" w:eastAsia="Times New Roman" w:hAnsi="Times New Roman"/>
          <w:sz w:val="26"/>
          <w:szCs w:val="26"/>
          <w:lang w:eastAsia="ru-RU"/>
        </w:rPr>
        <w:t>.</w:t>
      </w:r>
    </w:p>
    <w:p w14:paraId="0C53292C" w14:textId="0286CCE9" w:rsidR="006828BD" w:rsidRPr="00606AE5" w:rsidRDefault="006828BD" w:rsidP="004A758C">
      <w:pPr>
        <w:spacing w:before="120" w:after="0" w:line="240" w:lineRule="auto"/>
        <w:ind w:firstLine="539"/>
        <w:jc w:val="both"/>
        <w:rPr>
          <w:rFonts w:ascii="Times New Roman" w:hAnsi="Times New Roman"/>
          <w:sz w:val="26"/>
          <w:szCs w:val="26"/>
        </w:rPr>
      </w:pPr>
      <w:r w:rsidRPr="00606AE5">
        <w:rPr>
          <w:rFonts w:ascii="Times New Roman" w:hAnsi="Times New Roman"/>
          <w:b/>
          <w:sz w:val="26"/>
          <w:szCs w:val="26"/>
        </w:rPr>
        <w:t>Исследуемый период</w:t>
      </w:r>
      <w:r w:rsidRPr="00606AE5">
        <w:rPr>
          <w:rFonts w:ascii="Times New Roman" w:hAnsi="Times New Roman"/>
          <w:sz w:val="26"/>
          <w:szCs w:val="26"/>
        </w:rPr>
        <w:t xml:space="preserve"> – </w:t>
      </w:r>
      <w:r w:rsidR="00606AE5">
        <w:rPr>
          <w:rFonts w:ascii="Times New Roman" w:hAnsi="Times New Roman"/>
          <w:sz w:val="26"/>
          <w:szCs w:val="26"/>
        </w:rPr>
        <w:t>первое полугодие</w:t>
      </w:r>
      <w:r w:rsidRPr="00606AE5">
        <w:rPr>
          <w:rFonts w:ascii="Times New Roman" w:hAnsi="Times New Roman"/>
          <w:sz w:val="26"/>
          <w:szCs w:val="26"/>
        </w:rPr>
        <w:t xml:space="preserve">  202</w:t>
      </w:r>
      <w:r w:rsidR="0086296B" w:rsidRPr="00606AE5">
        <w:rPr>
          <w:rFonts w:ascii="Times New Roman" w:hAnsi="Times New Roman"/>
          <w:sz w:val="26"/>
          <w:szCs w:val="26"/>
        </w:rPr>
        <w:t>3</w:t>
      </w:r>
      <w:r w:rsidRPr="00606AE5">
        <w:rPr>
          <w:rFonts w:ascii="Times New Roman" w:hAnsi="Times New Roman"/>
          <w:sz w:val="26"/>
          <w:szCs w:val="26"/>
        </w:rPr>
        <w:t xml:space="preserve"> года.</w:t>
      </w:r>
    </w:p>
    <w:p w14:paraId="6D5F400B" w14:textId="6845DFAC" w:rsidR="006828BD" w:rsidRPr="00606AE5" w:rsidRDefault="006828BD" w:rsidP="004A758C">
      <w:pPr>
        <w:spacing w:before="120" w:after="0" w:line="240" w:lineRule="auto"/>
        <w:ind w:firstLine="539"/>
        <w:jc w:val="both"/>
        <w:rPr>
          <w:rFonts w:ascii="Times New Roman" w:hAnsi="Times New Roman"/>
          <w:sz w:val="26"/>
          <w:szCs w:val="26"/>
        </w:rPr>
      </w:pPr>
      <w:r w:rsidRPr="00606AE5">
        <w:rPr>
          <w:rFonts w:ascii="Times New Roman" w:hAnsi="Times New Roman"/>
          <w:b/>
          <w:sz w:val="26"/>
          <w:szCs w:val="26"/>
        </w:rPr>
        <w:t>Сроки проведения проверки</w:t>
      </w:r>
      <w:r w:rsidRPr="00606AE5">
        <w:rPr>
          <w:rFonts w:ascii="Times New Roman" w:hAnsi="Times New Roman"/>
          <w:sz w:val="26"/>
          <w:szCs w:val="26"/>
        </w:rPr>
        <w:t xml:space="preserve"> –</w:t>
      </w:r>
      <w:r w:rsidR="00606AE5">
        <w:rPr>
          <w:rFonts w:ascii="Times New Roman" w:hAnsi="Times New Roman"/>
          <w:sz w:val="26"/>
          <w:szCs w:val="26"/>
        </w:rPr>
        <w:t xml:space="preserve"> 10</w:t>
      </w:r>
      <w:r w:rsidRPr="00606AE5">
        <w:rPr>
          <w:rFonts w:ascii="Times New Roman" w:hAnsi="Times New Roman"/>
          <w:sz w:val="26"/>
          <w:szCs w:val="26"/>
        </w:rPr>
        <w:t>.</w:t>
      </w:r>
      <w:r w:rsidR="001237CC" w:rsidRPr="00606AE5">
        <w:rPr>
          <w:rFonts w:ascii="Times New Roman" w:hAnsi="Times New Roman"/>
          <w:sz w:val="26"/>
          <w:szCs w:val="26"/>
        </w:rPr>
        <w:t>0</w:t>
      </w:r>
      <w:r w:rsidR="00606AE5">
        <w:rPr>
          <w:rFonts w:ascii="Times New Roman" w:hAnsi="Times New Roman"/>
          <w:sz w:val="26"/>
          <w:szCs w:val="26"/>
        </w:rPr>
        <w:t>8</w:t>
      </w:r>
      <w:r w:rsidRPr="00606AE5">
        <w:rPr>
          <w:rFonts w:ascii="Times New Roman" w:hAnsi="Times New Roman"/>
          <w:sz w:val="26"/>
          <w:szCs w:val="26"/>
        </w:rPr>
        <w:t>.202</w:t>
      </w:r>
      <w:r w:rsidR="0086296B" w:rsidRPr="00606AE5">
        <w:rPr>
          <w:rFonts w:ascii="Times New Roman" w:hAnsi="Times New Roman"/>
          <w:sz w:val="26"/>
          <w:szCs w:val="26"/>
        </w:rPr>
        <w:t>3</w:t>
      </w:r>
      <w:r w:rsidR="001237CC" w:rsidRPr="00606AE5">
        <w:rPr>
          <w:rFonts w:ascii="Times New Roman" w:hAnsi="Times New Roman"/>
          <w:sz w:val="26"/>
          <w:szCs w:val="26"/>
        </w:rPr>
        <w:t>г.</w:t>
      </w:r>
      <w:r w:rsidRPr="00606AE5">
        <w:rPr>
          <w:rFonts w:ascii="Times New Roman" w:hAnsi="Times New Roman"/>
          <w:sz w:val="26"/>
          <w:szCs w:val="26"/>
        </w:rPr>
        <w:t xml:space="preserve"> - </w:t>
      </w:r>
      <w:r w:rsidR="00093B40" w:rsidRPr="00606AE5">
        <w:rPr>
          <w:rFonts w:ascii="Times New Roman" w:hAnsi="Times New Roman"/>
          <w:sz w:val="26"/>
          <w:szCs w:val="26"/>
        </w:rPr>
        <w:t>1</w:t>
      </w:r>
      <w:r w:rsidR="00606AE5">
        <w:rPr>
          <w:rFonts w:ascii="Times New Roman" w:hAnsi="Times New Roman"/>
          <w:sz w:val="26"/>
          <w:szCs w:val="26"/>
        </w:rPr>
        <w:t>6</w:t>
      </w:r>
      <w:r w:rsidRPr="00606AE5">
        <w:rPr>
          <w:rFonts w:ascii="Times New Roman" w:hAnsi="Times New Roman"/>
          <w:sz w:val="26"/>
          <w:szCs w:val="26"/>
        </w:rPr>
        <w:t>.</w:t>
      </w:r>
      <w:r w:rsidR="00477F6F" w:rsidRPr="00606AE5">
        <w:rPr>
          <w:rFonts w:ascii="Times New Roman" w:hAnsi="Times New Roman"/>
          <w:sz w:val="26"/>
          <w:szCs w:val="26"/>
        </w:rPr>
        <w:t>0</w:t>
      </w:r>
      <w:r w:rsidR="00606AE5">
        <w:rPr>
          <w:rFonts w:ascii="Times New Roman" w:hAnsi="Times New Roman"/>
          <w:sz w:val="26"/>
          <w:szCs w:val="26"/>
        </w:rPr>
        <w:t>8</w:t>
      </w:r>
      <w:r w:rsidRPr="00606AE5">
        <w:rPr>
          <w:rFonts w:ascii="Times New Roman" w:hAnsi="Times New Roman"/>
          <w:sz w:val="26"/>
          <w:szCs w:val="26"/>
        </w:rPr>
        <w:t>.202</w:t>
      </w:r>
      <w:r w:rsidR="0086296B" w:rsidRPr="00606AE5">
        <w:rPr>
          <w:rFonts w:ascii="Times New Roman" w:hAnsi="Times New Roman"/>
          <w:sz w:val="26"/>
          <w:szCs w:val="26"/>
        </w:rPr>
        <w:t>3</w:t>
      </w:r>
      <w:r w:rsidRPr="00606AE5">
        <w:rPr>
          <w:rFonts w:ascii="Times New Roman" w:hAnsi="Times New Roman"/>
          <w:sz w:val="26"/>
          <w:szCs w:val="26"/>
        </w:rPr>
        <w:t xml:space="preserve"> г.</w:t>
      </w:r>
    </w:p>
    <w:p w14:paraId="0A3EBFEF" w14:textId="43A84D64" w:rsidR="004A758C" w:rsidRPr="00F70D53" w:rsidRDefault="006828BD" w:rsidP="004A758C">
      <w:pPr>
        <w:spacing w:before="120" w:after="0" w:line="240" w:lineRule="auto"/>
        <w:ind w:firstLine="539"/>
        <w:jc w:val="both"/>
        <w:rPr>
          <w:rFonts w:ascii="Times New Roman" w:eastAsia="Times New Roman" w:hAnsi="Times New Roman"/>
          <w:b/>
          <w:sz w:val="26"/>
          <w:szCs w:val="26"/>
          <w:lang w:eastAsia="ru-RU"/>
        </w:rPr>
      </w:pPr>
      <w:r w:rsidRPr="00F70D53">
        <w:rPr>
          <w:rFonts w:ascii="Times New Roman" w:hAnsi="Times New Roman"/>
          <w:b/>
          <w:sz w:val="26"/>
          <w:szCs w:val="26"/>
        </w:rPr>
        <w:t>Цель проверки</w:t>
      </w:r>
      <w:r w:rsidRPr="00F70D53">
        <w:rPr>
          <w:rFonts w:ascii="Times New Roman" w:hAnsi="Times New Roman"/>
          <w:sz w:val="26"/>
          <w:szCs w:val="26"/>
        </w:rPr>
        <w:t xml:space="preserve"> -</w:t>
      </w:r>
      <w:r w:rsidRPr="00F70D53">
        <w:rPr>
          <w:rFonts w:ascii="Times New Roman" w:eastAsia="Times New Roman" w:hAnsi="Times New Roman"/>
          <w:sz w:val="26"/>
          <w:szCs w:val="26"/>
          <w:lang w:eastAsia="ru-RU"/>
        </w:rPr>
        <w:t xml:space="preserve"> осуществление    экспертизы отчета об исполнении бюджета </w:t>
      </w:r>
      <w:r w:rsidR="00E4136B" w:rsidRPr="00F70D53">
        <w:rPr>
          <w:rFonts w:ascii="Times New Roman" w:eastAsia="Times New Roman" w:hAnsi="Times New Roman"/>
          <w:sz w:val="26"/>
          <w:szCs w:val="26"/>
          <w:lang w:eastAsia="ru-RU"/>
        </w:rPr>
        <w:t xml:space="preserve">Михайловского муниципального района за </w:t>
      </w:r>
      <w:r w:rsidR="00606AE5">
        <w:rPr>
          <w:rFonts w:ascii="Times New Roman" w:eastAsia="Times New Roman" w:hAnsi="Times New Roman"/>
          <w:sz w:val="26"/>
          <w:szCs w:val="26"/>
          <w:lang w:eastAsia="ru-RU"/>
        </w:rPr>
        <w:t>первое полугодие</w:t>
      </w:r>
      <w:r w:rsidR="00E4136B" w:rsidRPr="00F70D53">
        <w:rPr>
          <w:rFonts w:ascii="Times New Roman" w:eastAsia="Times New Roman" w:hAnsi="Times New Roman"/>
          <w:sz w:val="26"/>
          <w:szCs w:val="26"/>
          <w:lang w:eastAsia="ru-RU"/>
        </w:rPr>
        <w:t xml:space="preserve"> 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w:t>
      </w:r>
      <w:r w:rsidRPr="00F70D53">
        <w:rPr>
          <w:rFonts w:ascii="Times New Roman" w:eastAsia="Times New Roman" w:hAnsi="Times New Roman"/>
          <w:b/>
          <w:sz w:val="26"/>
          <w:szCs w:val="26"/>
          <w:lang w:eastAsia="ru-RU"/>
        </w:rPr>
        <w:t xml:space="preserve">     </w:t>
      </w:r>
    </w:p>
    <w:p w14:paraId="7A28D5A3" w14:textId="7ECF03FC" w:rsidR="006828BD" w:rsidRPr="00F70D53" w:rsidRDefault="006828BD" w:rsidP="004A758C">
      <w:pPr>
        <w:spacing w:before="120" w:after="0" w:line="240" w:lineRule="auto"/>
        <w:ind w:firstLine="539"/>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w:t>
      </w:r>
    </w:p>
    <w:p w14:paraId="0B98C0EF" w14:textId="77777777" w:rsidR="006828BD" w:rsidRPr="00F70D53" w:rsidRDefault="006828BD" w:rsidP="00BB639D">
      <w:pPr>
        <w:spacing w:after="0" w:line="240" w:lineRule="auto"/>
        <w:ind w:firstLine="539"/>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lastRenderedPageBreak/>
        <w:t>1.2. Вопросы экспертно-аналитического мероприятия</w:t>
      </w:r>
    </w:p>
    <w:p w14:paraId="7E2E47E5" w14:textId="004F8664" w:rsidR="006828BD" w:rsidRPr="00F70D53" w:rsidRDefault="006828BD" w:rsidP="00BB639D">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В ходе внешней проверки отчета об исполнении бюджета </w:t>
      </w:r>
      <w:r w:rsidR="00E4136B" w:rsidRPr="00F70D53">
        <w:rPr>
          <w:rFonts w:ascii="Times New Roman" w:eastAsia="Times New Roman" w:hAnsi="Times New Roman"/>
          <w:sz w:val="26"/>
          <w:szCs w:val="26"/>
          <w:lang w:eastAsia="ru-RU"/>
        </w:rPr>
        <w:t xml:space="preserve">Михайловского муниципального района за </w:t>
      </w:r>
      <w:r w:rsidR="00606AE5">
        <w:rPr>
          <w:rFonts w:ascii="Times New Roman" w:eastAsia="Times New Roman" w:hAnsi="Times New Roman"/>
          <w:sz w:val="26"/>
          <w:szCs w:val="26"/>
          <w:lang w:eastAsia="ru-RU"/>
        </w:rPr>
        <w:t>первое полугодие</w:t>
      </w:r>
      <w:r w:rsidR="00093B40" w:rsidRPr="00F70D53">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 проведено мероприятие по следующим вопросам:</w:t>
      </w:r>
    </w:p>
    <w:p w14:paraId="50890970" w14:textId="0A802D44" w:rsidR="006828BD" w:rsidRPr="00F70D53" w:rsidRDefault="006828BD" w:rsidP="002D4CB6">
      <w:pPr>
        <w:spacing w:after="0" w:line="240" w:lineRule="auto"/>
        <w:ind w:firstLine="426"/>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 анализ полноты и своевременности представления отчета об исполнении бюджета за </w:t>
      </w:r>
      <w:r w:rsidR="00606AE5">
        <w:rPr>
          <w:rFonts w:ascii="Times New Roman" w:eastAsia="Times New Roman" w:hAnsi="Times New Roman"/>
          <w:sz w:val="26"/>
          <w:szCs w:val="26"/>
          <w:lang w:eastAsia="ru-RU"/>
        </w:rPr>
        <w:t>первое полугодие</w:t>
      </w:r>
      <w:r w:rsidRPr="00F70D53">
        <w:rPr>
          <w:rFonts w:ascii="Times New Roman" w:eastAsia="Times New Roman" w:hAnsi="Times New Roman"/>
          <w:sz w:val="26"/>
          <w:szCs w:val="26"/>
          <w:lang w:eastAsia="ru-RU"/>
        </w:rPr>
        <w:t xml:space="preserve"> 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w:t>
      </w:r>
    </w:p>
    <w:p w14:paraId="343BE13C" w14:textId="1D36C0FA" w:rsidR="006828BD" w:rsidRPr="00F70D53" w:rsidRDefault="006828BD" w:rsidP="002D4CB6">
      <w:pPr>
        <w:spacing w:after="0" w:line="240" w:lineRule="auto"/>
        <w:ind w:firstLine="426"/>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w:t>
      </w:r>
      <w:r w:rsidR="002D4CB6">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анализ исполнения доходной части бюджета</w:t>
      </w:r>
      <w:r w:rsidR="00E4136B" w:rsidRPr="00F70D53">
        <w:rPr>
          <w:rFonts w:ascii="Times New Roman" w:eastAsia="Times New Roman" w:hAnsi="Times New Roman"/>
          <w:sz w:val="26"/>
          <w:szCs w:val="26"/>
          <w:lang w:eastAsia="ru-RU"/>
        </w:rPr>
        <w:t xml:space="preserve"> Михайловского муниципального района</w:t>
      </w:r>
      <w:r w:rsidRPr="00F70D53">
        <w:rPr>
          <w:rFonts w:ascii="Times New Roman" w:eastAsia="Times New Roman" w:hAnsi="Times New Roman"/>
          <w:sz w:val="26"/>
          <w:szCs w:val="26"/>
          <w:lang w:eastAsia="ru-RU"/>
        </w:rPr>
        <w:t>;</w:t>
      </w:r>
    </w:p>
    <w:p w14:paraId="783C8293" w14:textId="4C687369" w:rsidR="006828BD" w:rsidRPr="00F70D53" w:rsidRDefault="002D4CB6" w:rsidP="002D4CB6">
      <w:pPr>
        <w:spacing w:after="0" w:line="240" w:lineRule="auto"/>
        <w:ind w:firstLine="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6828BD" w:rsidRPr="00F70D53">
        <w:rPr>
          <w:rFonts w:ascii="Times New Roman" w:eastAsia="Times New Roman" w:hAnsi="Times New Roman"/>
          <w:sz w:val="26"/>
          <w:szCs w:val="26"/>
          <w:lang w:eastAsia="ru-RU"/>
        </w:rPr>
        <w:t>-</w:t>
      </w:r>
      <w:r w:rsidR="00606AE5">
        <w:rPr>
          <w:rFonts w:ascii="Times New Roman" w:eastAsia="Times New Roman" w:hAnsi="Times New Roman"/>
          <w:sz w:val="26"/>
          <w:szCs w:val="26"/>
          <w:lang w:eastAsia="ru-RU"/>
        </w:rPr>
        <w:t xml:space="preserve"> </w:t>
      </w:r>
      <w:r w:rsidR="006828BD" w:rsidRPr="00F70D53">
        <w:rPr>
          <w:rFonts w:ascii="Times New Roman" w:eastAsia="Times New Roman" w:hAnsi="Times New Roman"/>
          <w:sz w:val="26"/>
          <w:szCs w:val="26"/>
          <w:lang w:eastAsia="ru-RU"/>
        </w:rPr>
        <w:t>анализ исполнения расходной части бюджета</w:t>
      </w:r>
      <w:r w:rsidR="00E4136B" w:rsidRPr="00F70D53">
        <w:rPr>
          <w:rFonts w:ascii="Times New Roman" w:eastAsia="Times New Roman" w:hAnsi="Times New Roman"/>
          <w:sz w:val="26"/>
          <w:szCs w:val="26"/>
          <w:lang w:eastAsia="ru-RU"/>
        </w:rPr>
        <w:t xml:space="preserve"> Михайловского муниципального района</w:t>
      </w:r>
      <w:r w:rsidR="006828BD" w:rsidRPr="00F70D53">
        <w:rPr>
          <w:rFonts w:ascii="Times New Roman" w:eastAsia="Times New Roman" w:hAnsi="Times New Roman"/>
          <w:sz w:val="26"/>
          <w:szCs w:val="26"/>
          <w:lang w:eastAsia="ru-RU"/>
        </w:rPr>
        <w:t>.</w:t>
      </w:r>
    </w:p>
    <w:p w14:paraId="0B30AB3A" w14:textId="2FAAF099" w:rsidR="00BB639D" w:rsidRDefault="00BB639D" w:rsidP="00BB639D">
      <w:pPr>
        <w:spacing w:after="0" w:line="240" w:lineRule="auto"/>
        <w:jc w:val="both"/>
        <w:rPr>
          <w:rFonts w:ascii="Times New Roman" w:hAnsi="Times New Roman"/>
          <w:sz w:val="26"/>
          <w:szCs w:val="26"/>
        </w:rPr>
      </w:pPr>
      <w:r>
        <w:rPr>
          <w:sz w:val="26"/>
          <w:szCs w:val="26"/>
        </w:rPr>
        <w:t xml:space="preserve">       </w:t>
      </w:r>
      <w:r w:rsidR="00BB0E50" w:rsidRPr="00BB639D">
        <w:rPr>
          <w:rFonts w:ascii="Times New Roman" w:hAnsi="Times New Roman"/>
          <w:sz w:val="26"/>
          <w:szCs w:val="26"/>
        </w:rPr>
        <w:t>- анализ исполнения средств резервного фонда.</w:t>
      </w:r>
    </w:p>
    <w:p w14:paraId="3D7615E0" w14:textId="4BDCE5F6" w:rsidR="00BB639D" w:rsidRPr="00BB639D" w:rsidRDefault="00BB639D" w:rsidP="00BB639D">
      <w:pPr>
        <w:spacing w:after="0" w:line="240" w:lineRule="auto"/>
        <w:jc w:val="both"/>
        <w:rPr>
          <w:rFonts w:ascii="Times New Roman" w:hAnsi="Times New Roman"/>
          <w:sz w:val="26"/>
          <w:szCs w:val="26"/>
        </w:rPr>
      </w:pPr>
      <w:r w:rsidRPr="00BB639D">
        <w:rPr>
          <w:rFonts w:ascii="Times New Roman" w:hAnsi="Times New Roman"/>
          <w:sz w:val="26"/>
          <w:szCs w:val="26"/>
        </w:rPr>
        <w:t xml:space="preserve">       - источники финансирования дефицита бюджета;</w:t>
      </w:r>
    </w:p>
    <w:p w14:paraId="3B74E848" w14:textId="0171C573" w:rsidR="006828BD" w:rsidRPr="00F70D53" w:rsidRDefault="00EE1439" w:rsidP="00EE1439">
      <w:pPr>
        <w:tabs>
          <w:tab w:val="left" w:pos="2674"/>
          <w:tab w:val="center" w:pos="4947"/>
        </w:tabs>
        <w:spacing w:before="240" w:after="0" w:line="240" w:lineRule="auto"/>
        <w:ind w:firstLine="539"/>
        <w:rPr>
          <w:rFonts w:ascii="Times New Roman" w:eastAsia="Times New Roman" w:hAnsi="Times New Roman"/>
          <w:b/>
          <w:sz w:val="26"/>
          <w:szCs w:val="26"/>
          <w:lang w:eastAsia="ru-RU"/>
        </w:rPr>
      </w:pPr>
      <w:r>
        <w:rPr>
          <w:rFonts w:ascii="Times New Roman" w:eastAsia="Times New Roman" w:hAnsi="Times New Roman"/>
          <w:b/>
          <w:sz w:val="26"/>
          <w:szCs w:val="26"/>
          <w:lang w:eastAsia="ru-RU"/>
        </w:rPr>
        <w:tab/>
      </w:r>
      <w:r w:rsidR="006828BD" w:rsidRPr="00F70D53">
        <w:rPr>
          <w:rFonts w:ascii="Times New Roman" w:eastAsia="Times New Roman" w:hAnsi="Times New Roman"/>
          <w:b/>
          <w:sz w:val="26"/>
          <w:szCs w:val="26"/>
          <w:lang w:eastAsia="ru-RU"/>
        </w:rPr>
        <w:t>2. АНАЛИТИЧЕСКАЯ ЧАСТЬ</w:t>
      </w:r>
    </w:p>
    <w:p w14:paraId="0EFFD9CB" w14:textId="2A425EBB"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При подготовке заключения по результатам внешней проверки отчета об исполнении бюджета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w:t>
      </w:r>
      <w:r w:rsidR="00606AE5">
        <w:rPr>
          <w:rFonts w:ascii="Times New Roman" w:eastAsia="Times New Roman" w:hAnsi="Times New Roman"/>
          <w:sz w:val="26"/>
          <w:szCs w:val="26"/>
          <w:lang w:eastAsia="ru-RU"/>
        </w:rPr>
        <w:t xml:space="preserve">за первое полугодие 2023 года </w:t>
      </w:r>
      <w:r w:rsidRPr="00F70D53">
        <w:rPr>
          <w:rFonts w:ascii="Times New Roman" w:eastAsia="Times New Roman" w:hAnsi="Times New Roman"/>
          <w:sz w:val="26"/>
          <w:szCs w:val="26"/>
          <w:lang w:eastAsia="ru-RU"/>
        </w:rPr>
        <w:t>использовались материалы</w:t>
      </w:r>
      <w:r w:rsidR="00606AE5">
        <w:rPr>
          <w:rFonts w:ascii="Times New Roman" w:eastAsia="Times New Roman" w:hAnsi="Times New Roman"/>
          <w:sz w:val="26"/>
          <w:szCs w:val="26"/>
          <w:lang w:eastAsia="ru-RU"/>
        </w:rPr>
        <w:t>,</w:t>
      </w:r>
      <w:r w:rsidRPr="00F70D53">
        <w:rPr>
          <w:rFonts w:ascii="Times New Roman" w:eastAsia="Times New Roman" w:hAnsi="Times New Roman"/>
          <w:sz w:val="26"/>
          <w:szCs w:val="26"/>
          <w:lang w:eastAsia="ru-RU"/>
        </w:rPr>
        <w:t xml:space="preserve"> предоставленные администрацией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w:t>
      </w:r>
      <w:r w:rsidR="00E4136B" w:rsidRPr="00F70D53">
        <w:rPr>
          <w:rFonts w:ascii="Times New Roman" w:eastAsia="Times New Roman" w:hAnsi="Times New Roman"/>
          <w:sz w:val="26"/>
          <w:szCs w:val="26"/>
          <w:lang w:eastAsia="ru-RU"/>
        </w:rPr>
        <w:t>т</w:t>
      </w:r>
      <w:r w:rsidRPr="00F70D53">
        <w:rPr>
          <w:rFonts w:ascii="Times New Roman" w:eastAsia="Times New Roman" w:hAnsi="Times New Roman"/>
          <w:sz w:val="26"/>
          <w:szCs w:val="26"/>
          <w:lang w:eastAsia="ru-RU"/>
        </w:rPr>
        <w:t xml:space="preserve">акже использованы материалы органов администрации, размещенные в свободном доступе на официальном сайте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в сети «Интернет».</w:t>
      </w:r>
    </w:p>
    <w:p w14:paraId="0852E6BD" w14:textId="77777777"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p>
    <w:p w14:paraId="6F6A97A8" w14:textId="77777777" w:rsidR="006828BD" w:rsidRPr="00F70D53" w:rsidRDefault="006828BD" w:rsidP="00FE40ED">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2.1. Анализ полноты и своевременности представления</w:t>
      </w:r>
    </w:p>
    <w:p w14:paraId="6748EE4E" w14:textId="77777777" w:rsidR="006828BD" w:rsidRPr="00F70D53" w:rsidRDefault="006828BD" w:rsidP="00FE40ED">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отчета об исполнении бюджета.</w:t>
      </w:r>
    </w:p>
    <w:p w14:paraId="5878BAEA" w14:textId="77777777" w:rsidR="002D4CB6" w:rsidRPr="002D4CB6" w:rsidRDefault="002D4CB6" w:rsidP="00FE40ED">
      <w:pPr>
        <w:spacing w:after="0" w:line="240" w:lineRule="auto"/>
        <w:ind w:firstLine="567"/>
        <w:jc w:val="both"/>
        <w:rPr>
          <w:rFonts w:ascii="Times New Roman" w:eastAsia="Times New Roman" w:hAnsi="Times New Roman"/>
          <w:sz w:val="26"/>
          <w:szCs w:val="26"/>
          <w:lang w:eastAsia="ru-RU"/>
        </w:rPr>
      </w:pPr>
      <w:r w:rsidRPr="002D4CB6">
        <w:rPr>
          <w:rFonts w:ascii="Times New Roman" w:eastAsia="Times New Roman" w:hAnsi="Times New Roman"/>
          <w:sz w:val="26"/>
          <w:szCs w:val="26"/>
          <w:lang w:eastAsia="ru-RU"/>
        </w:rPr>
        <w:t>В соответствии с п. 2 ст. 30 Положения «О бюджетном процессе в Михайловском муниципальном районе» непосредственное составление отчета об исполнении бюджета Михайловского муниципального района осуществляет Управление финансов администрации Михайловского муниципального района по форме, утвержденной Министерством финансов Российской Федерации, на основании сводной бюджетной отчетности главных администраторов бюджетных средств.</w:t>
      </w:r>
    </w:p>
    <w:p w14:paraId="2AA791FA" w14:textId="77777777" w:rsidR="002D4CB6" w:rsidRPr="002D4CB6" w:rsidRDefault="002D4CB6" w:rsidP="00FE40ED">
      <w:pPr>
        <w:spacing w:after="0" w:line="240" w:lineRule="auto"/>
        <w:ind w:firstLine="567"/>
        <w:jc w:val="both"/>
        <w:rPr>
          <w:rFonts w:ascii="Times New Roman" w:eastAsia="Times New Roman" w:hAnsi="Times New Roman"/>
          <w:sz w:val="26"/>
          <w:szCs w:val="26"/>
          <w:lang w:eastAsia="ru-RU"/>
        </w:rPr>
      </w:pPr>
      <w:r w:rsidRPr="002D4CB6">
        <w:rPr>
          <w:rFonts w:ascii="Times New Roman" w:eastAsia="Times New Roman" w:hAnsi="Times New Roman"/>
          <w:sz w:val="26"/>
          <w:szCs w:val="26"/>
          <w:lang w:eastAsia="ru-RU"/>
        </w:rPr>
        <w:t xml:space="preserve">Отчеты для внешнего муниципального финансового контроля предоставлены администрацией Михайловского муниципального района в соответствии с пунктом 4 статьи 30 Положения «О бюджетном процессе в Михайловском муниципальном районе». </w:t>
      </w:r>
    </w:p>
    <w:p w14:paraId="7997FE08" w14:textId="77777777" w:rsidR="002D4CB6" w:rsidRPr="002D4CB6" w:rsidRDefault="002D4CB6" w:rsidP="00FE40ED">
      <w:pPr>
        <w:spacing w:after="0" w:line="240" w:lineRule="auto"/>
        <w:ind w:firstLine="567"/>
        <w:jc w:val="both"/>
        <w:rPr>
          <w:rFonts w:ascii="Times New Roman" w:eastAsia="Times New Roman" w:hAnsi="Times New Roman"/>
          <w:sz w:val="26"/>
          <w:szCs w:val="26"/>
          <w:lang w:eastAsia="ru-RU"/>
        </w:rPr>
      </w:pPr>
      <w:r w:rsidRPr="002D4CB6">
        <w:rPr>
          <w:rFonts w:ascii="Times New Roman" w:eastAsia="Times New Roman" w:hAnsi="Times New Roman"/>
          <w:sz w:val="26"/>
          <w:szCs w:val="26"/>
          <w:lang w:eastAsia="ru-RU"/>
        </w:rPr>
        <w:t>Отчет об исполнении бюджета Михайловского муниципального района представлен в Контрольно-счетную комиссию в  форме 0503117-НП, ф. 0503117 «Отчет об исполнении бюджета», в форме 0503317 «Отчет об исполнении консолидированного бюджета субъекта Российской Федерации», в форме 0503125 «Справка по консолидируемым расчетам», в форме 0503128-НП « Отчет о принятых бюджетных обязательствах», в форме 0503128 «Отчет о бюджетных обязательствах»  и форме 0503160</w:t>
      </w:r>
      <w:r w:rsidRPr="002D4CB6">
        <w:rPr>
          <w:rFonts w:ascii="Times New Roman" w:eastAsia="Times New Roman" w:hAnsi="Times New Roman"/>
          <w:b/>
          <w:sz w:val="26"/>
          <w:szCs w:val="26"/>
          <w:lang w:eastAsia="ru-RU"/>
        </w:rPr>
        <w:t xml:space="preserve"> </w:t>
      </w:r>
      <w:r w:rsidRPr="002D4CB6">
        <w:rPr>
          <w:rFonts w:ascii="Times New Roman" w:eastAsia="Times New Roman" w:hAnsi="Times New Roman"/>
          <w:sz w:val="26"/>
          <w:szCs w:val="26"/>
          <w:lang w:eastAsia="ru-RU"/>
        </w:rPr>
        <w:t>«Пояснительной записки»  с приложениями «Сведения об исполнении бюджета» (форма 0503164), «Сведения по дебиторской и кредиторской задолженности» ( форма 0503169), «Сведения об изменении остатков валюты баланса» (форма 0503173), «Сведения об остатках денежных средств на счетах получателя бюджетных средств» (форма 0503178), «Справка о суммах консолидируемых поступлений, подлежащих зачислению на счет бюджета» (форма 0503184), «Сведения об исполнении судебных решений по денежным обязательствам» (форма 0503296 ), в форме 0503123  «Отчет о движении денежных средств».</w:t>
      </w:r>
    </w:p>
    <w:p w14:paraId="56F96D6B" w14:textId="77777777" w:rsidR="002D4CB6" w:rsidRPr="002D4CB6" w:rsidRDefault="002D4CB6" w:rsidP="00FE40ED">
      <w:pPr>
        <w:pStyle w:val="a8"/>
        <w:ind w:firstLine="567"/>
        <w:jc w:val="both"/>
        <w:rPr>
          <w:rFonts w:ascii="Times New Roman" w:hAnsi="Times New Roman"/>
          <w:color w:val="000000"/>
          <w:sz w:val="26"/>
          <w:szCs w:val="26"/>
        </w:rPr>
      </w:pPr>
      <w:r w:rsidRPr="002D4CB6">
        <w:rPr>
          <w:sz w:val="26"/>
          <w:szCs w:val="26"/>
        </w:rPr>
        <w:t xml:space="preserve">  </w:t>
      </w:r>
      <w:r w:rsidRPr="002D4CB6">
        <w:rPr>
          <w:rFonts w:ascii="Times New Roman" w:hAnsi="Times New Roman"/>
          <w:color w:val="000000"/>
          <w:sz w:val="26"/>
          <w:szCs w:val="26"/>
        </w:rPr>
        <w:t xml:space="preserve">Проверка представленных форм бюджетной отчетности на соответствие требованиям Инструкции о порядке составления и представления годовой, </w:t>
      </w:r>
      <w:r w:rsidRPr="002D4CB6">
        <w:rPr>
          <w:rFonts w:ascii="Times New Roman" w:hAnsi="Times New Roman"/>
          <w:color w:val="000000"/>
          <w:sz w:val="26"/>
          <w:szCs w:val="26"/>
        </w:rPr>
        <w:lastRenderedPageBreak/>
        <w:t>квартальной и месячной отчетности об исполнении бюджетов бюджетной системы Российской Федерации показала, что представленная к проверке отчетность за 1 полугодие 2023 года в основном сформирована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 №191н (далее – Инструкция № 191н).</w:t>
      </w:r>
    </w:p>
    <w:p w14:paraId="39E78D18" w14:textId="77777777" w:rsidR="002D4CB6" w:rsidRPr="002D4CB6" w:rsidRDefault="002D4CB6" w:rsidP="00FE40ED">
      <w:pPr>
        <w:spacing w:line="240" w:lineRule="auto"/>
        <w:ind w:firstLine="567"/>
        <w:jc w:val="both"/>
        <w:rPr>
          <w:rFonts w:ascii="Times New Roman" w:eastAsia="Times New Roman" w:hAnsi="Times New Roman"/>
          <w:bCs/>
          <w:sz w:val="26"/>
          <w:szCs w:val="26"/>
          <w:lang w:eastAsia="ru-RU"/>
        </w:rPr>
      </w:pPr>
      <w:r w:rsidRPr="002D4CB6">
        <w:rPr>
          <w:rFonts w:ascii="Times New Roman" w:eastAsia="Times New Roman" w:hAnsi="Times New Roman"/>
          <w:color w:val="000000"/>
          <w:sz w:val="26"/>
          <w:szCs w:val="26"/>
          <w:lang w:eastAsia="ru-RU"/>
        </w:rPr>
        <w:tab/>
        <w:t xml:space="preserve"> Бюджетная отчетность за 1 полугодие 2023 г представлена на бумажном носителе в соответствии с требованиями пункта 4 Инструкции № 191н </w:t>
      </w:r>
      <w:r w:rsidRPr="002D4CB6">
        <w:rPr>
          <w:rFonts w:ascii="Times New Roman" w:eastAsia="Times New Roman" w:hAnsi="Times New Roman"/>
          <w:bCs/>
          <w:sz w:val="26"/>
          <w:szCs w:val="26"/>
          <w:lang w:eastAsia="ru-RU"/>
        </w:rPr>
        <w:t>в установленные сроки.</w:t>
      </w:r>
    </w:p>
    <w:p w14:paraId="031CA8CA" w14:textId="3109C96A" w:rsidR="002D4CB6" w:rsidRPr="002D4CB6" w:rsidRDefault="002D4CB6" w:rsidP="00FE40ED">
      <w:pPr>
        <w:pStyle w:val="af"/>
        <w:spacing w:before="0" w:beforeAutospacing="0" w:after="0" w:afterAutospacing="0"/>
        <w:jc w:val="both"/>
        <w:rPr>
          <w:bCs/>
          <w:sz w:val="26"/>
          <w:szCs w:val="26"/>
        </w:rPr>
      </w:pPr>
      <w:r w:rsidRPr="002D4CB6">
        <w:rPr>
          <w:b/>
          <w:sz w:val="26"/>
          <w:szCs w:val="26"/>
        </w:rPr>
        <w:t xml:space="preserve">      </w:t>
      </w:r>
      <w:proofErr w:type="gramStart"/>
      <w:r w:rsidRPr="002D4CB6">
        <w:rPr>
          <w:b/>
          <w:sz w:val="26"/>
          <w:szCs w:val="26"/>
        </w:rPr>
        <w:t>Обращаем внимание</w:t>
      </w:r>
      <w:r w:rsidRPr="002D4CB6">
        <w:rPr>
          <w:bCs/>
          <w:sz w:val="26"/>
          <w:szCs w:val="26"/>
        </w:rPr>
        <w:t>, что согласно Пояснительной записки (форма 0503160), в составе дебиторской задолженности (Ф. 0503169) числится безнадежная к взысканию задолженность по платеж</w:t>
      </w:r>
      <w:r w:rsidR="00FE40ED">
        <w:rPr>
          <w:bCs/>
          <w:sz w:val="26"/>
          <w:szCs w:val="26"/>
        </w:rPr>
        <w:t>ам</w:t>
      </w:r>
      <w:r w:rsidRPr="002D4CB6">
        <w:rPr>
          <w:bCs/>
          <w:sz w:val="26"/>
          <w:szCs w:val="26"/>
        </w:rPr>
        <w:t xml:space="preserve"> в бюджет по арендной плате недействующих юридических лиц (ООО «Лагуна», ООО «САЙБОКЕ») в сумме 1662505,79 руб., в т.ч. пеней 46682,22 руб. Свидетельство о прекращении юридического лица ООО «Лагуна» от 03.12.2021г., ООО «САЙБОКЕ» от 04.08.2021г. В случаях</w:t>
      </w:r>
      <w:proofErr w:type="gramEnd"/>
      <w:r w:rsidRPr="002D4CB6">
        <w:rPr>
          <w:bCs/>
          <w:sz w:val="26"/>
          <w:szCs w:val="26"/>
        </w:rPr>
        <w:t>, предусмотренных ст. 47.2 БК РФ, Администратор доходов бюджета должен списать дебиторскую</w:t>
      </w:r>
      <w:r w:rsidRPr="002D4CB6">
        <w:rPr>
          <w:sz w:val="26"/>
          <w:szCs w:val="26"/>
        </w:rPr>
        <w:t xml:space="preserve"> задолженность на основании решения комиссии о признании безнадежной к взысканию задолженности по платежам в бюджет.</w:t>
      </w:r>
      <w:r w:rsidRPr="002D4CB6">
        <w:rPr>
          <w:b/>
          <w:sz w:val="26"/>
          <w:szCs w:val="26"/>
        </w:rPr>
        <w:t xml:space="preserve">  </w:t>
      </w:r>
      <w:r w:rsidRPr="002D4CB6">
        <w:rPr>
          <w:bCs/>
          <w:sz w:val="26"/>
          <w:szCs w:val="26"/>
        </w:rPr>
        <w:t>Задолженность безнадежная к взысканию подлежит к списанию с баланса на финансовый результат текущего финансового года.</w:t>
      </w:r>
    </w:p>
    <w:p w14:paraId="7D840367" w14:textId="67C5D92D" w:rsidR="002D4CB6" w:rsidRPr="002D4CB6" w:rsidRDefault="002D4CB6" w:rsidP="00FE40ED">
      <w:pPr>
        <w:pStyle w:val="af"/>
        <w:spacing w:before="0" w:beforeAutospacing="0" w:after="0" w:afterAutospacing="0"/>
        <w:jc w:val="both"/>
        <w:rPr>
          <w:rFonts w:ascii="Arial" w:hAnsi="Arial" w:cs="Arial"/>
          <w:color w:val="222222"/>
          <w:sz w:val="26"/>
          <w:szCs w:val="26"/>
        </w:rPr>
      </w:pPr>
      <w:r w:rsidRPr="002D4CB6">
        <w:rPr>
          <w:sz w:val="26"/>
          <w:szCs w:val="26"/>
        </w:rPr>
        <w:t xml:space="preserve">    Порядок принятия решени</w:t>
      </w:r>
      <w:r w:rsidR="00FE40ED">
        <w:rPr>
          <w:sz w:val="26"/>
          <w:szCs w:val="26"/>
        </w:rPr>
        <w:t>я</w:t>
      </w:r>
      <w:r w:rsidRPr="002D4CB6">
        <w:rPr>
          <w:sz w:val="26"/>
          <w:szCs w:val="26"/>
        </w:rPr>
        <w:t xml:space="preserve"> о признании задолженности безнадежной к взысканию, устанавливается администратором доходов бюджета в соответствии с </w:t>
      </w:r>
      <w:hyperlink r:id="rId7" w:anchor="/document/99/420353158/XA00LVA2M9/" w:tooltip="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 w:history="1">
        <w:r w:rsidRPr="002D4CB6">
          <w:rPr>
            <w:sz w:val="26"/>
            <w:szCs w:val="26"/>
          </w:rPr>
          <w:t>Общими требованиями</w:t>
        </w:r>
      </w:hyperlink>
      <w:r w:rsidRPr="002D4CB6">
        <w:rPr>
          <w:sz w:val="26"/>
          <w:szCs w:val="26"/>
        </w:rPr>
        <w:t>, утвержденными </w:t>
      </w:r>
      <w:hyperlink r:id="rId8" w:anchor="/document/99/420353158/" w:history="1">
        <w:r w:rsidRPr="002D4CB6">
          <w:rPr>
            <w:sz w:val="26"/>
            <w:szCs w:val="26"/>
          </w:rPr>
          <w:t>постановлением Правительства РФ от 06.05.2016 № 393</w:t>
        </w:r>
      </w:hyperlink>
      <w:r w:rsidRPr="002D4CB6">
        <w:rPr>
          <w:rFonts w:ascii="Arial" w:hAnsi="Arial" w:cs="Arial"/>
          <w:color w:val="222222"/>
          <w:sz w:val="26"/>
          <w:szCs w:val="26"/>
        </w:rPr>
        <w:t>.</w:t>
      </w:r>
    </w:p>
    <w:p w14:paraId="4C838533" w14:textId="77777777" w:rsidR="002D4CB6" w:rsidRPr="002D4CB6" w:rsidRDefault="002D4CB6" w:rsidP="00FE40ED">
      <w:pPr>
        <w:pStyle w:val="af"/>
        <w:spacing w:before="0" w:beforeAutospacing="0" w:after="0" w:afterAutospacing="0"/>
        <w:jc w:val="both"/>
        <w:rPr>
          <w:color w:val="222222"/>
          <w:sz w:val="26"/>
          <w:szCs w:val="26"/>
        </w:rPr>
      </w:pPr>
      <w:r w:rsidRPr="002D4CB6">
        <w:rPr>
          <w:rFonts w:ascii="Arial" w:hAnsi="Arial" w:cs="Arial"/>
          <w:color w:val="222222"/>
          <w:sz w:val="26"/>
          <w:szCs w:val="26"/>
        </w:rPr>
        <w:t xml:space="preserve">   </w:t>
      </w:r>
      <w:r w:rsidRPr="002D4CB6">
        <w:rPr>
          <w:color w:val="222222"/>
          <w:sz w:val="26"/>
          <w:szCs w:val="26"/>
        </w:rPr>
        <w:t>Кроме того, можно обжаловать исключение из ЕГРЮЛ юридических лиц-должников и предъявить свои требования в течении года, со дня, когда стало известно о нарушении прав, в соответствии с п.8 ст.22 Федерального Закона от 08.08.2001 № 129-ФЗ «О государственной регистрации юридических лиц и индивидуальных предпринимателей».</w:t>
      </w:r>
    </w:p>
    <w:p w14:paraId="6C99CCF7" w14:textId="77777777" w:rsidR="002D4CB6" w:rsidRPr="002D4CB6" w:rsidRDefault="002D4CB6" w:rsidP="00FE40ED">
      <w:pPr>
        <w:spacing w:line="240" w:lineRule="auto"/>
        <w:jc w:val="both"/>
        <w:rPr>
          <w:rFonts w:ascii="Times New Roman" w:hAnsi="Times New Roman"/>
          <w:b/>
          <w:sz w:val="26"/>
          <w:szCs w:val="26"/>
        </w:rPr>
      </w:pPr>
      <w:r w:rsidRPr="002D4CB6">
        <w:rPr>
          <w:rFonts w:ascii="Times New Roman" w:hAnsi="Times New Roman"/>
          <w:bCs/>
          <w:sz w:val="26"/>
          <w:szCs w:val="26"/>
        </w:rPr>
        <w:t xml:space="preserve">   Тем самым </w:t>
      </w:r>
      <w:r w:rsidRPr="002D4CB6">
        <w:rPr>
          <w:rFonts w:ascii="Times New Roman" w:hAnsi="Times New Roman"/>
          <w:b/>
          <w:sz w:val="26"/>
          <w:szCs w:val="26"/>
        </w:rPr>
        <w:t>установлена неполнота исполнения полномочий главного администратора (администратора) доходов, установленных ст. 160.1 БК РФ.</w:t>
      </w:r>
    </w:p>
    <w:p w14:paraId="0412ACB9" w14:textId="7DC7B290" w:rsidR="002B5B2B" w:rsidRPr="00F70D53" w:rsidRDefault="002B5B2B" w:rsidP="002B5B2B">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Общая характеристика исполнения бюджета Михайловского муниципального района за перв</w:t>
      </w:r>
      <w:r w:rsidR="009B22A2">
        <w:rPr>
          <w:rFonts w:ascii="Times New Roman" w:eastAsia="Times New Roman" w:hAnsi="Times New Roman"/>
          <w:b/>
          <w:sz w:val="26"/>
          <w:szCs w:val="26"/>
          <w:lang w:eastAsia="ru-RU"/>
        </w:rPr>
        <w:t>ое</w:t>
      </w:r>
      <w:r w:rsidRPr="00F70D53">
        <w:rPr>
          <w:rFonts w:ascii="Times New Roman" w:eastAsia="Times New Roman" w:hAnsi="Times New Roman"/>
          <w:b/>
          <w:sz w:val="26"/>
          <w:szCs w:val="26"/>
          <w:lang w:eastAsia="ru-RU"/>
        </w:rPr>
        <w:t xml:space="preserve"> </w:t>
      </w:r>
      <w:r w:rsidR="009B22A2">
        <w:rPr>
          <w:rFonts w:ascii="Times New Roman" w:eastAsia="Times New Roman" w:hAnsi="Times New Roman"/>
          <w:b/>
          <w:sz w:val="26"/>
          <w:szCs w:val="26"/>
          <w:lang w:eastAsia="ru-RU"/>
        </w:rPr>
        <w:t>полугодие</w:t>
      </w:r>
      <w:r w:rsidRPr="00F70D53">
        <w:rPr>
          <w:rFonts w:ascii="Times New Roman" w:eastAsia="Times New Roman" w:hAnsi="Times New Roman"/>
          <w:b/>
          <w:sz w:val="26"/>
          <w:szCs w:val="26"/>
          <w:lang w:eastAsia="ru-RU"/>
        </w:rPr>
        <w:t xml:space="preserve"> 202</w:t>
      </w:r>
      <w:r w:rsidR="00954D38" w:rsidRPr="00F70D53">
        <w:rPr>
          <w:rFonts w:ascii="Times New Roman" w:eastAsia="Times New Roman" w:hAnsi="Times New Roman"/>
          <w:b/>
          <w:sz w:val="26"/>
          <w:szCs w:val="26"/>
          <w:lang w:eastAsia="ru-RU"/>
        </w:rPr>
        <w:t>3</w:t>
      </w:r>
      <w:r w:rsidRPr="00F70D53">
        <w:rPr>
          <w:rFonts w:ascii="Times New Roman" w:eastAsia="Times New Roman" w:hAnsi="Times New Roman"/>
          <w:b/>
          <w:sz w:val="26"/>
          <w:szCs w:val="26"/>
          <w:lang w:eastAsia="ru-RU"/>
        </w:rPr>
        <w:t xml:space="preserve"> года</w:t>
      </w:r>
    </w:p>
    <w:p w14:paraId="5B78DC18" w14:textId="77777777" w:rsidR="002B5B2B" w:rsidRPr="00F70D53" w:rsidRDefault="002B5B2B" w:rsidP="002B5B2B">
      <w:pPr>
        <w:spacing w:after="0" w:line="240" w:lineRule="auto"/>
        <w:ind w:left="851"/>
        <w:outlineLvl w:val="0"/>
        <w:rPr>
          <w:rFonts w:ascii="Times New Roman" w:eastAsia="Times New Roman" w:hAnsi="Times New Roman"/>
          <w:b/>
          <w:sz w:val="26"/>
          <w:szCs w:val="26"/>
          <w:lang w:eastAsia="ru-RU"/>
        </w:rPr>
      </w:pPr>
    </w:p>
    <w:p w14:paraId="46A068F9" w14:textId="0149710C" w:rsidR="002B5B2B" w:rsidRPr="00F70D53" w:rsidRDefault="002B5B2B" w:rsidP="002B5B2B">
      <w:pPr>
        <w:spacing w:after="0" w:line="240" w:lineRule="auto"/>
        <w:jc w:val="both"/>
        <w:rPr>
          <w:rFonts w:ascii="Times New Roman" w:hAnsi="Times New Roman"/>
          <w:sz w:val="26"/>
          <w:szCs w:val="26"/>
        </w:rPr>
      </w:pPr>
      <w:r w:rsidRPr="00F70D53">
        <w:rPr>
          <w:rFonts w:ascii="Times New Roman" w:hAnsi="Times New Roman"/>
          <w:sz w:val="26"/>
          <w:szCs w:val="26"/>
        </w:rPr>
        <w:t xml:space="preserve">      Годовой бюджет Михайловского муниципального района на 202</w:t>
      </w:r>
      <w:r w:rsidR="00954D38" w:rsidRPr="00F70D53">
        <w:rPr>
          <w:rFonts w:ascii="Times New Roman" w:hAnsi="Times New Roman"/>
          <w:sz w:val="26"/>
          <w:szCs w:val="26"/>
        </w:rPr>
        <w:t>3</w:t>
      </w:r>
      <w:r w:rsidRPr="00F70D53">
        <w:rPr>
          <w:rFonts w:ascii="Times New Roman" w:hAnsi="Times New Roman"/>
          <w:sz w:val="26"/>
          <w:szCs w:val="26"/>
        </w:rPr>
        <w:t xml:space="preserve"> год и плановый период утвержден решением Думы Михайловского муниципального района  от  </w:t>
      </w:r>
      <w:r w:rsidR="00556FC0" w:rsidRPr="00F70D53">
        <w:rPr>
          <w:rFonts w:ascii="Times New Roman" w:hAnsi="Times New Roman"/>
          <w:sz w:val="26"/>
          <w:szCs w:val="26"/>
        </w:rPr>
        <w:t>21</w:t>
      </w:r>
      <w:r w:rsidRPr="00F70D53">
        <w:rPr>
          <w:rFonts w:ascii="Times New Roman" w:hAnsi="Times New Roman"/>
          <w:sz w:val="26"/>
          <w:szCs w:val="26"/>
        </w:rPr>
        <w:t>.12.202</w:t>
      </w:r>
      <w:r w:rsidR="00556FC0" w:rsidRPr="00F70D53">
        <w:rPr>
          <w:rFonts w:ascii="Times New Roman" w:hAnsi="Times New Roman"/>
          <w:sz w:val="26"/>
          <w:szCs w:val="26"/>
        </w:rPr>
        <w:t>2</w:t>
      </w:r>
      <w:r w:rsidRPr="00F70D53">
        <w:rPr>
          <w:rFonts w:ascii="Times New Roman" w:hAnsi="Times New Roman"/>
          <w:sz w:val="26"/>
          <w:szCs w:val="26"/>
        </w:rPr>
        <w:t xml:space="preserve">г. № </w:t>
      </w:r>
      <w:r w:rsidR="00556FC0" w:rsidRPr="00F70D53">
        <w:rPr>
          <w:rFonts w:ascii="Times New Roman" w:hAnsi="Times New Roman"/>
          <w:sz w:val="26"/>
          <w:szCs w:val="26"/>
        </w:rPr>
        <w:t>28</w:t>
      </w:r>
      <w:r w:rsidRPr="00F70D53">
        <w:rPr>
          <w:rFonts w:ascii="Times New Roman" w:hAnsi="Times New Roman"/>
          <w:sz w:val="26"/>
          <w:szCs w:val="26"/>
        </w:rPr>
        <w:t>6  «Об утверждении районного бюджета Михайловского муниципального района  на 202</w:t>
      </w:r>
      <w:r w:rsidR="00556FC0" w:rsidRPr="00F70D53">
        <w:rPr>
          <w:rFonts w:ascii="Times New Roman" w:hAnsi="Times New Roman"/>
          <w:sz w:val="26"/>
          <w:szCs w:val="26"/>
        </w:rPr>
        <w:t>3</w:t>
      </w:r>
      <w:r w:rsidRPr="00F70D53">
        <w:rPr>
          <w:rFonts w:ascii="Times New Roman" w:hAnsi="Times New Roman"/>
          <w:sz w:val="26"/>
          <w:szCs w:val="26"/>
        </w:rPr>
        <w:t xml:space="preserve"> год и плановый период 202</w:t>
      </w:r>
      <w:r w:rsidR="00556FC0" w:rsidRPr="00F70D53">
        <w:rPr>
          <w:rFonts w:ascii="Times New Roman" w:hAnsi="Times New Roman"/>
          <w:sz w:val="26"/>
          <w:szCs w:val="26"/>
        </w:rPr>
        <w:t>4</w:t>
      </w:r>
      <w:r w:rsidRPr="00F70D53">
        <w:rPr>
          <w:rFonts w:ascii="Times New Roman" w:hAnsi="Times New Roman"/>
          <w:sz w:val="26"/>
          <w:szCs w:val="26"/>
        </w:rPr>
        <w:t xml:space="preserve"> и 202</w:t>
      </w:r>
      <w:r w:rsidR="00556FC0" w:rsidRPr="00F70D53">
        <w:rPr>
          <w:rFonts w:ascii="Times New Roman" w:hAnsi="Times New Roman"/>
          <w:sz w:val="26"/>
          <w:szCs w:val="26"/>
        </w:rPr>
        <w:t>5</w:t>
      </w:r>
      <w:r w:rsidRPr="00F70D53">
        <w:rPr>
          <w:rFonts w:ascii="Times New Roman" w:hAnsi="Times New Roman"/>
          <w:sz w:val="26"/>
          <w:szCs w:val="26"/>
        </w:rPr>
        <w:t xml:space="preserve"> годов»  в следующих объемах:  </w:t>
      </w:r>
    </w:p>
    <w:p w14:paraId="12E7F3A6" w14:textId="247FC578" w:rsidR="002B5B2B" w:rsidRPr="00F70D53" w:rsidRDefault="002B5B2B" w:rsidP="002B5B2B">
      <w:pPr>
        <w:pStyle w:val="a5"/>
        <w:spacing w:before="0" w:line="240" w:lineRule="auto"/>
        <w:ind w:firstLine="567"/>
        <w:rPr>
          <w:b/>
          <w:sz w:val="26"/>
          <w:szCs w:val="26"/>
        </w:rPr>
      </w:pPr>
      <w:r w:rsidRPr="00F70D53">
        <w:rPr>
          <w:sz w:val="26"/>
          <w:szCs w:val="26"/>
        </w:rPr>
        <w:t xml:space="preserve">1) общий объем доходов районного бюджета – в сумме </w:t>
      </w:r>
      <w:r w:rsidR="00556FC0" w:rsidRPr="00F70D53">
        <w:rPr>
          <w:b/>
          <w:sz w:val="26"/>
          <w:szCs w:val="26"/>
        </w:rPr>
        <w:t xml:space="preserve">1 232 212,96736 </w:t>
      </w:r>
      <w:r w:rsidRPr="00F70D53">
        <w:rPr>
          <w:b/>
          <w:sz w:val="26"/>
          <w:szCs w:val="26"/>
        </w:rPr>
        <w:t>тыс.  рублей, в том числе:</w:t>
      </w:r>
    </w:p>
    <w:p w14:paraId="677ADCF4" w14:textId="14AD1F88" w:rsidR="002B5B2B" w:rsidRPr="00F70D53" w:rsidRDefault="002B5B2B" w:rsidP="002B5B2B">
      <w:pPr>
        <w:pStyle w:val="a5"/>
        <w:spacing w:before="0" w:line="240" w:lineRule="auto"/>
        <w:ind w:firstLine="567"/>
        <w:rPr>
          <w:sz w:val="26"/>
          <w:szCs w:val="26"/>
        </w:rPr>
      </w:pPr>
      <w:r w:rsidRPr="00F70D53">
        <w:rPr>
          <w:sz w:val="26"/>
          <w:szCs w:val="26"/>
        </w:rPr>
        <w:t xml:space="preserve"> объем межбюджетных трансфертов, получаемых из других бюджетов бюджетной системы Российской Федерации, - в сумме  </w:t>
      </w:r>
      <w:r w:rsidR="00556FC0" w:rsidRPr="00F70D53">
        <w:rPr>
          <w:sz w:val="26"/>
          <w:szCs w:val="26"/>
        </w:rPr>
        <w:t xml:space="preserve">723 136,96736 </w:t>
      </w:r>
      <w:r w:rsidRPr="00F70D53">
        <w:rPr>
          <w:sz w:val="26"/>
          <w:szCs w:val="26"/>
        </w:rPr>
        <w:t xml:space="preserve">тыс. рублей; </w:t>
      </w:r>
    </w:p>
    <w:p w14:paraId="6F7B5893" w14:textId="0ED849CC" w:rsidR="002B5B2B" w:rsidRPr="00F70D53" w:rsidRDefault="002B5B2B" w:rsidP="002B5B2B">
      <w:pPr>
        <w:pStyle w:val="a5"/>
        <w:spacing w:before="0" w:line="240" w:lineRule="auto"/>
        <w:ind w:firstLine="709"/>
        <w:jc w:val="left"/>
        <w:rPr>
          <w:b/>
          <w:sz w:val="26"/>
          <w:szCs w:val="26"/>
        </w:rPr>
      </w:pPr>
      <w:r w:rsidRPr="00F70D53">
        <w:rPr>
          <w:sz w:val="26"/>
          <w:szCs w:val="26"/>
        </w:rPr>
        <w:t xml:space="preserve">объем собственных доходов – в сумме  </w:t>
      </w:r>
      <w:r w:rsidR="00556FC0" w:rsidRPr="00F70D53">
        <w:rPr>
          <w:sz w:val="26"/>
          <w:szCs w:val="26"/>
        </w:rPr>
        <w:t>509 076</w:t>
      </w:r>
      <w:r w:rsidRPr="00F70D53">
        <w:rPr>
          <w:sz w:val="26"/>
          <w:szCs w:val="26"/>
        </w:rPr>
        <w:t>, 00 тыс. рублей</w:t>
      </w:r>
    </w:p>
    <w:p w14:paraId="6A01FABB" w14:textId="40E2EE60" w:rsidR="002B5B2B" w:rsidRPr="00F70D53" w:rsidRDefault="002B5B2B" w:rsidP="002B5B2B">
      <w:pPr>
        <w:pStyle w:val="a5"/>
        <w:spacing w:before="0" w:line="240" w:lineRule="auto"/>
        <w:ind w:firstLine="567"/>
        <w:rPr>
          <w:b/>
          <w:sz w:val="26"/>
          <w:szCs w:val="26"/>
        </w:rPr>
      </w:pPr>
      <w:r w:rsidRPr="00F70D53">
        <w:rPr>
          <w:sz w:val="26"/>
          <w:szCs w:val="26"/>
        </w:rPr>
        <w:t xml:space="preserve">2) общий объем расходов районного бюджета – в сумме </w:t>
      </w:r>
      <w:r w:rsidR="00556FC0" w:rsidRPr="00F70D53">
        <w:rPr>
          <w:b/>
          <w:sz w:val="26"/>
          <w:szCs w:val="26"/>
        </w:rPr>
        <w:t>1 253 212,96736</w:t>
      </w:r>
      <w:r w:rsidR="00556FC0" w:rsidRPr="00F70D53">
        <w:rPr>
          <w:sz w:val="26"/>
          <w:szCs w:val="26"/>
        </w:rPr>
        <w:t xml:space="preserve">    </w:t>
      </w:r>
      <w:r w:rsidRPr="00F70D53">
        <w:rPr>
          <w:b/>
          <w:sz w:val="26"/>
          <w:szCs w:val="26"/>
        </w:rPr>
        <w:t xml:space="preserve">тыс. рублей; </w:t>
      </w:r>
    </w:p>
    <w:p w14:paraId="68FCD789" w14:textId="0ABE6057" w:rsidR="002B5B2B" w:rsidRPr="00F70D53" w:rsidRDefault="002B5B2B" w:rsidP="002B5B2B">
      <w:pPr>
        <w:pStyle w:val="a5"/>
        <w:spacing w:before="0" w:line="240" w:lineRule="auto"/>
        <w:ind w:firstLine="567"/>
        <w:rPr>
          <w:sz w:val="26"/>
          <w:szCs w:val="26"/>
        </w:rPr>
      </w:pPr>
      <w:r w:rsidRPr="00F70D53">
        <w:rPr>
          <w:sz w:val="26"/>
          <w:szCs w:val="26"/>
        </w:rPr>
        <w:t xml:space="preserve">3) размер дефицита районного бюджета – в сумме  </w:t>
      </w:r>
      <w:r w:rsidR="00556FC0" w:rsidRPr="00F70D53">
        <w:rPr>
          <w:b/>
          <w:sz w:val="26"/>
          <w:szCs w:val="26"/>
        </w:rPr>
        <w:t>21</w:t>
      </w:r>
      <w:r w:rsidRPr="00F70D53">
        <w:rPr>
          <w:b/>
          <w:sz w:val="26"/>
          <w:szCs w:val="26"/>
        </w:rPr>
        <w:t> 000, 00 тыс.  рублей;</w:t>
      </w:r>
    </w:p>
    <w:p w14:paraId="46E5896C" w14:textId="77777777" w:rsidR="002B5B2B" w:rsidRPr="00F70D53" w:rsidRDefault="002B5B2B" w:rsidP="002B5B2B">
      <w:pPr>
        <w:pStyle w:val="a5"/>
        <w:spacing w:before="0" w:line="240" w:lineRule="auto"/>
        <w:ind w:firstLine="567"/>
        <w:rPr>
          <w:sz w:val="26"/>
          <w:szCs w:val="26"/>
        </w:rPr>
      </w:pPr>
      <w:r w:rsidRPr="00F70D53">
        <w:rPr>
          <w:sz w:val="26"/>
          <w:szCs w:val="26"/>
        </w:rPr>
        <w:t>4)предельный объем муниципального долга Михайловского муниципального района – в сумме 50,</w:t>
      </w:r>
      <w:r w:rsidRPr="00F70D53">
        <w:rPr>
          <w:sz w:val="26"/>
          <w:szCs w:val="26"/>
          <w:lang w:val="en-US"/>
        </w:rPr>
        <w:t> </w:t>
      </w:r>
      <w:r w:rsidRPr="00F70D53">
        <w:rPr>
          <w:sz w:val="26"/>
          <w:szCs w:val="26"/>
        </w:rPr>
        <w:t xml:space="preserve">00 тыс. рублей; </w:t>
      </w:r>
    </w:p>
    <w:p w14:paraId="6ED5C83A" w14:textId="62411B41" w:rsidR="002B5B2B" w:rsidRPr="00F70D53" w:rsidRDefault="002B5B2B" w:rsidP="002B5B2B">
      <w:pPr>
        <w:pStyle w:val="a5"/>
        <w:spacing w:before="0" w:line="240" w:lineRule="auto"/>
        <w:ind w:firstLine="567"/>
        <w:rPr>
          <w:sz w:val="26"/>
          <w:szCs w:val="26"/>
        </w:rPr>
      </w:pPr>
      <w:r w:rsidRPr="00F70D53">
        <w:rPr>
          <w:sz w:val="26"/>
          <w:szCs w:val="26"/>
        </w:rPr>
        <w:lastRenderedPageBreak/>
        <w:t>5)  верхний предел муниципального внутреннего долга Михайловского муниципального района на 1 января 202</w:t>
      </w:r>
      <w:r w:rsidR="00556FC0" w:rsidRPr="00F70D53">
        <w:rPr>
          <w:sz w:val="26"/>
          <w:szCs w:val="26"/>
        </w:rPr>
        <w:t>4</w:t>
      </w:r>
      <w:r w:rsidRPr="00F70D53">
        <w:rPr>
          <w:sz w:val="26"/>
          <w:szCs w:val="26"/>
        </w:rPr>
        <w:t xml:space="preserve"> года – в сумме 100,</w:t>
      </w:r>
      <w:r w:rsidRPr="00F70D53">
        <w:rPr>
          <w:sz w:val="26"/>
          <w:szCs w:val="26"/>
          <w:lang w:val="en-US"/>
        </w:rPr>
        <w:t> </w:t>
      </w:r>
      <w:r w:rsidRPr="00F70D53">
        <w:rPr>
          <w:sz w:val="26"/>
          <w:szCs w:val="26"/>
        </w:rPr>
        <w:t xml:space="preserve">00 тыс. рублей. </w:t>
      </w:r>
    </w:p>
    <w:p w14:paraId="3D220863" w14:textId="77777777" w:rsidR="00C954AF" w:rsidRPr="00F70D53" w:rsidRDefault="00C954AF" w:rsidP="002B5B2B">
      <w:pPr>
        <w:shd w:val="clear" w:color="auto" w:fill="FFFFFF"/>
        <w:spacing w:after="0"/>
        <w:ind w:firstLine="567"/>
        <w:jc w:val="both"/>
        <w:rPr>
          <w:rFonts w:ascii="Times New Roman" w:hAnsi="Times New Roman"/>
          <w:sz w:val="26"/>
          <w:szCs w:val="26"/>
        </w:rPr>
      </w:pPr>
    </w:p>
    <w:p w14:paraId="35102E84" w14:textId="129C0A49" w:rsidR="006712EB" w:rsidRPr="00F70D53" w:rsidRDefault="002B5B2B" w:rsidP="00CD7E27">
      <w:pPr>
        <w:pStyle w:val="a3"/>
        <w:tabs>
          <w:tab w:val="left" w:pos="0"/>
          <w:tab w:val="left" w:pos="45"/>
          <w:tab w:val="center" w:pos="4961"/>
        </w:tabs>
        <w:ind w:left="-142" w:firstLine="682"/>
        <w:jc w:val="both"/>
        <w:rPr>
          <w:sz w:val="26"/>
          <w:szCs w:val="26"/>
        </w:rPr>
      </w:pPr>
      <w:r w:rsidRPr="00F70D53">
        <w:rPr>
          <w:sz w:val="26"/>
          <w:szCs w:val="26"/>
        </w:rPr>
        <w:t xml:space="preserve"> В целях качественного и полного осуществления расходных обязательств районного  бюджета за </w:t>
      </w:r>
      <w:r w:rsidR="00C954AF" w:rsidRPr="00F70D53">
        <w:rPr>
          <w:sz w:val="26"/>
          <w:szCs w:val="26"/>
        </w:rPr>
        <w:t>перв</w:t>
      </w:r>
      <w:r w:rsidR="003859CF">
        <w:rPr>
          <w:sz w:val="26"/>
          <w:szCs w:val="26"/>
        </w:rPr>
        <w:t>ое</w:t>
      </w:r>
      <w:r w:rsidR="00C954AF" w:rsidRPr="00F70D53">
        <w:rPr>
          <w:sz w:val="26"/>
          <w:szCs w:val="26"/>
        </w:rPr>
        <w:t xml:space="preserve"> </w:t>
      </w:r>
      <w:r w:rsidR="003859CF">
        <w:rPr>
          <w:sz w:val="26"/>
          <w:szCs w:val="26"/>
        </w:rPr>
        <w:t>полугодие</w:t>
      </w:r>
      <w:r w:rsidR="00C954AF" w:rsidRPr="00F70D53">
        <w:rPr>
          <w:sz w:val="26"/>
          <w:szCs w:val="26"/>
        </w:rPr>
        <w:t xml:space="preserve"> </w:t>
      </w:r>
      <w:r w:rsidRPr="00F70D53">
        <w:rPr>
          <w:sz w:val="26"/>
          <w:szCs w:val="26"/>
        </w:rPr>
        <w:t xml:space="preserve"> 202</w:t>
      </w:r>
      <w:r w:rsidR="00C954AF" w:rsidRPr="00F70D53">
        <w:rPr>
          <w:sz w:val="26"/>
          <w:szCs w:val="26"/>
        </w:rPr>
        <w:t>3</w:t>
      </w:r>
      <w:r w:rsidRPr="00F70D53">
        <w:rPr>
          <w:sz w:val="26"/>
          <w:szCs w:val="26"/>
        </w:rPr>
        <w:t xml:space="preserve"> года  проведен</w:t>
      </w:r>
      <w:r w:rsidR="002D4CB6">
        <w:rPr>
          <w:sz w:val="26"/>
          <w:szCs w:val="26"/>
        </w:rPr>
        <w:t>ы</w:t>
      </w:r>
      <w:r w:rsidRPr="00F70D53">
        <w:rPr>
          <w:sz w:val="26"/>
          <w:szCs w:val="26"/>
        </w:rPr>
        <w:t xml:space="preserve"> </w:t>
      </w:r>
      <w:r w:rsidR="002D4CB6">
        <w:rPr>
          <w:sz w:val="26"/>
          <w:szCs w:val="26"/>
        </w:rPr>
        <w:t>две</w:t>
      </w:r>
      <w:r w:rsidRPr="00F70D53">
        <w:rPr>
          <w:sz w:val="26"/>
          <w:szCs w:val="26"/>
        </w:rPr>
        <w:t xml:space="preserve"> корректировк</w:t>
      </w:r>
      <w:r w:rsidR="002D4CB6">
        <w:rPr>
          <w:sz w:val="26"/>
          <w:szCs w:val="26"/>
        </w:rPr>
        <w:t>и</w:t>
      </w:r>
      <w:r w:rsidRPr="00F70D53">
        <w:rPr>
          <w:sz w:val="26"/>
          <w:szCs w:val="26"/>
        </w:rPr>
        <w:t xml:space="preserve"> бюджета, согласно котор</w:t>
      </w:r>
      <w:r w:rsidR="002D4CB6">
        <w:rPr>
          <w:sz w:val="26"/>
          <w:szCs w:val="26"/>
        </w:rPr>
        <w:t>ых</w:t>
      </w:r>
      <w:r w:rsidRPr="00F70D53">
        <w:rPr>
          <w:sz w:val="26"/>
          <w:szCs w:val="26"/>
        </w:rPr>
        <w:t xml:space="preserve">  </w:t>
      </w:r>
      <w:r w:rsidR="00CD7E27" w:rsidRPr="00F70D53">
        <w:rPr>
          <w:sz w:val="26"/>
          <w:szCs w:val="26"/>
        </w:rPr>
        <w:t>внесены следующие изменения в доходную и расходную часть бюджета района:</w:t>
      </w:r>
    </w:p>
    <w:p w14:paraId="45C1AA28" w14:textId="38685D05" w:rsidR="002B5B2B" w:rsidRPr="006712EB" w:rsidRDefault="002B5B2B" w:rsidP="002B5B2B">
      <w:pPr>
        <w:pStyle w:val="a3"/>
        <w:tabs>
          <w:tab w:val="clear" w:pos="4153"/>
          <w:tab w:val="clear" w:pos="8306"/>
          <w:tab w:val="left" w:pos="0"/>
          <w:tab w:val="left" w:pos="45"/>
          <w:tab w:val="left" w:pos="7642"/>
        </w:tabs>
        <w:ind w:left="-142" w:firstLine="682"/>
        <w:jc w:val="both"/>
        <w:rPr>
          <w:sz w:val="24"/>
          <w:szCs w:val="24"/>
        </w:rPr>
      </w:pPr>
      <w:r w:rsidRPr="005570FA">
        <w:rPr>
          <w:szCs w:val="28"/>
        </w:rPr>
        <w:tab/>
      </w:r>
      <w:r w:rsidRPr="006712EB">
        <w:rPr>
          <w:sz w:val="24"/>
          <w:szCs w:val="24"/>
        </w:rPr>
        <w:t xml:space="preserve">         </w:t>
      </w:r>
      <w:r w:rsidR="006712EB">
        <w:rPr>
          <w:sz w:val="24"/>
          <w:szCs w:val="24"/>
        </w:rPr>
        <w:t>(</w:t>
      </w:r>
      <w:r w:rsidRPr="006712EB">
        <w:rPr>
          <w:sz w:val="24"/>
          <w:szCs w:val="24"/>
        </w:rPr>
        <w:t xml:space="preserve"> тыс. руб.</w:t>
      </w:r>
      <w:r w:rsidR="006712EB">
        <w:rPr>
          <w:sz w:val="24"/>
          <w:szCs w:val="24"/>
        </w:rPr>
        <w:t>)</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843"/>
        <w:gridCol w:w="1842"/>
        <w:gridCol w:w="2092"/>
      </w:tblGrid>
      <w:tr w:rsidR="002B5B2B" w:rsidRPr="005570FA" w14:paraId="157F8E6D" w14:textId="77777777" w:rsidTr="006712EB">
        <w:tc>
          <w:tcPr>
            <w:tcW w:w="2269" w:type="dxa"/>
            <w:tcBorders>
              <w:top w:val="single" w:sz="4" w:space="0" w:color="auto"/>
              <w:left w:val="single" w:sz="4" w:space="0" w:color="auto"/>
              <w:bottom w:val="single" w:sz="4" w:space="0" w:color="auto"/>
              <w:right w:val="single" w:sz="4" w:space="0" w:color="auto"/>
            </w:tcBorders>
            <w:hideMark/>
          </w:tcPr>
          <w:p w14:paraId="31A9926E"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 xml:space="preserve">№ решения,   дата </w:t>
            </w:r>
          </w:p>
        </w:tc>
        <w:tc>
          <w:tcPr>
            <w:tcW w:w="1701" w:type="dxa"/>
            <w:tcBorders>
              <w:top w:val="single" w:sz="4" w:space="0" w:color="auto"/>
              <w:left w:val="single" w:sz="4" w:space="0" w:color="auto"/>
              <w:bottom w:val="single" w:sz="4" w:space="0" w:color="auto"/>
              <w:right w:val="single" w:sz="4" w:space="0" w:color="auto"/>
            </w:tcBorders>
            <w:hideMark/>
          </w:tcPr>
          <w:p w14:paraId="51634DE4"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увеличение</w:t>
            </w:r>
          </w:p>
          <w:p w14:paraId="69B00C0D" w14:textId="3D03FD2F" w:rsidR="002B5B2B" w:rsidRPr="00D238F2" w:rsidRDefault="002B5B2B" w:rsidP="00D238F2">
            <w:pPr>
              <w:pStyle w:val="a3"/>
              <w:tabs>
                <w:tab w:val="left" w:pos="0"/>
                <w:tab w:val="left" w:pos="45"/>
                <w:tab w:val="center" w:pos="4961"/>
              </w:tabs>
              <w:jc w:val="both"/>
              <w:rPr>
                <w:b/>
                <w:sz w:val="24"/>
                <w:szCs w:val="24"/>
              </w:rPr>
            </w:pPr>
            <w:r w:rsidRPr="00D238F2">
              <w:rPr>
                <w:b/>
                <w:sz w:val="24"/>
                <w:szCs w:val="24"/>
              </w:rPr>
              <w:t>(сокращение) собств</w:t>
            </w:r>
            <w:r w:rsidR="00D238F2">
              <w:rPr>
                <w:b/>
                <w:sz w:val="24"/>
                <w:szCs w:val="24"/>
              </w:rPr>
              <w:t>енных</w:t>
            </w:r>
            <w:r w:rsidRPr="00D238F2">
              <w:rPr>
                <w:b/>
                <w:sz w:val="24"/>
                <w:szCs w:val="24"/>
              </w:rPr>
              <w:t xml:space="preserve"> доходов </w:t>
            </w:r>
          </w:p>
        </w:tc>
        <w:tc>
          <w:tcPr>
            <w:tcW w:w="1843" w:type="dxa"/>
            <w:tcBorders>
              <w:top w:val="single" w:sz="4" w:space="0" w:color="auto"/>
              <w:left w:val="single" w:sz="4" w:space="0" w:color="auto"/>
              <w:bottom w:val="single" w:sz="4" w:space="0" w:color="auto"/>
              <w:right w:val="single" w:sz="4" w:space="0" w:color="auto"/>
            </w:tcBorders>
            <w:hideMark/>
          </w:tcPr>
          <w:p w14:paraId="21CB41F7" w14:textId="77777777" w:rsidR="002B5B2B" w:rsidRPr="00D238F2" w:rsidRDefault="002B5B2B" w:rsidP="00716570">
            <w:pPr>
              <w:pStyle w:val="a3"/>
              <w:tabs>
                <w:tab w:val="left" w:pos="0"/>
                <w:tab w:val="left" w:pos="45"/>
                <w:tab w:val="center" w:pos="4961"/>
              </w:tabs>
              <w:rPr>
                <w:b/>
                <w:sz w:val="24"/>
                <w:szCs w:val="24"/>
              </w:rPr>
            </w:pPr>
            <w:r w:rsidRPr="00D238F2">
              <w:rPr>
                <w:b/>
                <w:sz w:val="24"/>
                <w:szCs w:val="24"/>
              </w:rPr>
              <w:t>увеличение</w:t>
            </w:r>
          </w:p>
          <w:p w14:paraId="0DAE6225" w14:textId="77777777" w:rsidR="002B5B2B" w:rsidRPr="00D238F2" w:rsidRDefault="002B5B2B" w:rsidP="00716570">
            <w:pPr>
              <w:pStyle w:val="a3"/>
              <w:tabs>
                <w:tab w:val="left" w:pos="0"/>
                <w:tab w:val="left" w:pos="45"/>
                <w:tab w:val="center" w:pos="4961"/>
              </w:tabs>
              <w:rPr>
                <w:b/>
                <w:sz w:val="24"/>
                <w:szCs w:val="24"/>
              </w:rPr>
            </w:pPr>
            <w:r w:rsidRPr="00D238F2">
              <w:rPr>
                <w:b/>
                <w:sz w:val="24"/>
                <w:szCs w:val="24"/>
              </w:rPr>
              <w:t>(сокращение) расходов от собственных  доходов</w:t>
            </w:r>
          </w:p>
        </w:tc>
        <w:tc>
          <w:tcPr>
            <w:tcW w:w="1842" w:type="dxa"/>
            <w:tcBorders>
              <w:top w:val="single" w:sz="4" w:space="0" w:color="auto"/>
              <w:left w:val="single" w:sz="4" w:space="0" w:color="auto"/>
              <w:bottom w:val="single" w:sz="4" w:space="0" w:color="auto"/>
              <w:right w:val="single" w:sz="4" w:space="0" w:color="auto"/>
            </w:tcBorders>
          </w:tcPr>
          <w:p w14:paraId="75F7EEDE"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увеличение расходов от изменения дефицита  бюджета</w:t>
            </w:r>
          </w:p>
        </w:tc>
        <w:tc>
          <w:tcPr>
            <w:tcW w:w="2092" w:type="dxa"/>
            <w:tcBorders>
              <w:top w:val="single" w:sz="4" w:space="0" w:color="auto"/>
              <w:left w:val="single" w:sz="4" w:space="0" w:color="auto"/>
              <w:bottom w:val="single" w:sz="4" w:space="0" w:color="auto"/>
              <w:right w:val="single" w:sz="4" w:space="0" w:color="auto"/>
            </w:tcBorders>
            <w:hideMark/>
          </w:tcPr>
          <w:p w14:paraId="4393BB27"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увеличение (сокращение) доходов и расходов  по безвозмездным поступлениям</w:t>
            </w:r>
          </w:p>
        </w:tc>
      </w:tr>
      <w:tr w:rsidR="002B5B2B" w:rsidRPr="002C38B5" w14:paraId="7A0B3B48" w14:textId="77777777" w:rsidTr="006712EB">
        <w:trPr>
          <w:trHeight w:val="249"/>
        </w:trPr>
        <w:tc>
          <w:tcPr>
            <w:tcW w:w="2269" w:type="dxa"/>
            <w:tcBorders>
              <w:top w:val="single" w:sz="4" w:space="0" w:color="auto"/>
              <w:left w:val="single" w:sz="4" w:space="0" w:color="auto"/>
              <w:bottom w:val="single" w:sz="4" w:space="0" w:color="auto"/>
              <w:right w:val="single" w:sz="4" w:space="0" w:color="auto"/>
            </w:tcBorders>
            <w:hideMark/>
          </w:tcPr>
          <w:p w14:paraId="311590B0" w14:textId="77777777" w:rsidR="006A5090" w:rsidRPr="002C38B5" w:rsidRDefault="002B5B2B" w:rsidP="006A5090">
            <w:pPr>
              <w:pStyle w:val="a3"/>
              <w:tabs>
                <w:tab w:val="left" w:pos="34"/>
                <w:tab w:val="center" w:pos="4961"/>
              </w:tabs>
              <w:spacing w:line="276" w:lineRule="auto"/>
              <w:ind w:firstLine="34"/>
              <w:rPr>
                <w:sz w:val="26"/>
                <w:szCs w:val="26"/>
                <w:lang w:eastAsia="en-US"/>
              </w:rPr>
            </w:pPr>
            <w:r w:rsidRPr="002C38B5">
              <w:rPr>
                <w:sz w:val="26"/>
                <w:szCs w:val="26"/>
                <w:lang w:eastAsia="en-US"/>
              </w:rPr>
              <w:t xml:space="preserve">№ </w:t>
            </w:r>
            <w:r w:rsidR="006A5090" w:rsidRPr="002C38B5">
              <w:rPr>
                <w:sz w:val="26"/>
                <w:szCs w:val="26"/>
                <w:lang w:eastAsia="en-US"/>
              </w:rPr>
              <w:t>3</w:t>
            </w:r>
            <w:r w:rsidRPr="002C38B5">
              <w:rPr>
                <w:sz w:val="26"/>
                <w:szCs w:val="26"/>
                <w:lang w:eastAsia="en-US"/>
              </w:rPr>
              <w:t xml:space="preserve">18 от  </w:t>
            </w:r>
          </w:p>
          <w:p w14:paraId="5987BB78" w14:textId="0F3B6A88" w:rsidR="002B5B2B" w:rsidRPr="002C38B5" w:rsidRDefault="002B5B2B" w:rsidP="006A5090">
            <w:pPr>
              <w:pStyle w:val="a3"/>
              <w:tabs>
                <w:tab w:val="left" w:pos="34"/>
                <w:tab w:val="center" w:pos="4961"/>
              </w:tabs>
              <w:spacing w:line="276" w:lineRule="auto"/>
              <w:ind w:firstLine="34"/>
              <w:rPr>
                <w:sz w:val="26"/>
                <w:szCs w:val="26"/>
                <w:lang w:eastAsia="en-US"/>
              </w:rPr>
            </w:pPr>
            <w:r w:rsidRPr="002C38B5">
              <w:rPr>
                <w:sz w:val="26"/>
                <w:szCs w:val="26"/>
                <w:lang w:eastAsia="en-US"/>
              </w:rPr>
              <w:t>2</w:t>
            </w:r>
            <w:r w:rsidR="006A5090" w:rsidRPr="002C38B5">
              <w:rPr>
                <w:sz w:val="26"/>
                <w:szCs w:val="26"/>
                <w:lang w:eastAsia="en-US"/>
              </w:rPr>
              <w:t>3</w:t>
            </w:r>
            <w:r w:rsidRPr="002C38B5">
              <w:rPr>
                <w:sz w:val="26"/>
                <w:szCs w:val="26"/>
                <w:lang w:eastAsia="en-US"/>
              </w:rPr>
              <w:t>.0</w:t>
            </w:r>
            <w:r w:rsidR="006A5090" w:rsidRPr="002C38B5">
              <w:rPr>
                <w:sz w:val="26"/>
                <w:szCs w:val="26"/>
                <w:lang w:eastAsia="en-US"/>
              </w:rPr>
              <w:t>3</w:t>
            </w:r>
            <w:r w:rsidRPr="002C38B5">
              <w:rPr>
                <w:sz w:val="26"/>
                <w:szCs w:val="26"/>
                <w:lang w:eastAsia="en-US"/>
              </w:rPr>
              <w:t>. 202</w:t>
            </w:r>
            <w:r w:rsidR="006A5090" w:rsidRPr="002C38B5">
              <w:rPr>
                <w:sz w:val="26"/>
                <w:szCs w:val="26"/>
                <w:lang w:eastAsia="en-US"/>
              </w:rPr>
              <w:t>3</w:t>
            </w:r>
            <w:r w:rsidRPr="002C38B5">
              <w:rPr>
                <w:sz w:val="26"/>
                <w:szCs w:val="26"/>
                <w:lang w:eastAsia="en-US"/>
              </w:rPr>
              <w:t>г.</w:t>
            </w:r>
          </w:p>
        </w:tc>
        <w:tc>
          <w:tcPr>
            <w:tcW w:w="1701" w:type="dxa"/>
            <w:tcBorders>
              <w:top w:val="single" w:sz="4" w:space="0" w:color="auto"/>
              <w:left w:val="single" w:sz="4" w:space="0" w:color="auto"/>
              <w:bottom w:val="single" w:sz="4" w:space="0" w:color="auto"/>
              <w:right w:val="single" w:sz="4" w:space="0" w:color="auto"/>
            </w:tcBorders>
            <w:hideMark/>
          </w:tcPr>
          <w:p w14:paraId="472FDC8F" w14:textId="77777777" w:rsidR="002B5B2B" w:rsidRPr="002C38B5" w:rsidRDefault="002B5B2B" w:rsidP="00716570">
            <w:pP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14:paraId="122D3E5B" w14:textId="77777777" w:rsidR="002B5B2B" w:rsidRPr="002C38B5" w:rsidRDefault="002B5B2B" w:rsidP="00716570">
            <w:pPr>
              <w:pStyle w:val="a3"/>
              <w:tabs>
                <w:tab w:val="left" w:pos="0"/>
                <w:tab w:val="left" w:pos="45"/>
                <w:tab w:val="center" w:pos="4961"/>
              </w:tabs>
              <w:spacing w:line="276" w:lineRule="auto"/>
              <w:jc w:val="both"/>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6CBDEBD1" w14:textId="62CDE36E" w:rsidR="002B5B2B" w:rsidRPr="002C38B5" w:rsidRDefault="00D238F2" w:rsidP="00FE40ED">
            <w:pPr>
              <w:spacing w:line="240" w:lineRule="auto"/>
              <w:rPr>
                <w:rFonts w:ascii="Times New Roman" w:hAnsi="Times New Roman"/>
                <w:sz w:val="26"/>
                <w:szCs w:val="26"/>
              </w:rPr>
            </w:pPr>
            <w:r w:rsidRPr="002C38B5">
              <w:rPr>
                <w:rFonts w:ascii="Times New Roman" w:hAnsi="Times New Roman"/>
                <w:sz w:val="26"/>
                <w:szCs w:val="26"/>
              </w:rPr>
              <w:t>72 000,00</w:t>
            </w:r>
            <w:r w:rsidR="003271B3">
              <w:rPr>
                <w:rFonts w:ascii="Times New Roman" w:hAnsi="Times New Roman"/>
                <w:sz w:val="24"/>
                <w:szCs w:val="24"/>
              </w:rPr>
              <w:t>(за счет остатков на л/сч</w:t>
            </w:r>
            <w:r w:rsidR="00032C30">
              <w:rPr>
                <w:rFonts w:ascii="Times New Roman" w:hAnsi="Times New Roman"/>
                <w:sz w:val="24"/>
                <w:szCs w:val="24"/>
              </w:rPr>
              <w:t>ете</w:t>
            </w:r>
            <w:r w:rsidR="003271B3">
              <w:rPr>
                <w:rFonts w:ascii="Times New Roman" w:hAnsi="Times New Roman"/>
                <w:sz w:val="24"/>
                <w:szCs w:val="24"/>
              </w:rPr>
              <w:t>)</w:t>
            </w:r>
          </w:p>
        </w:tc>
        <w:tc>
          <w:tcPr>
            <w:tcW w:w="2092" w:type="dxa"/>
            <w:tcBorders>
              <w:top w:val="single" w:sz="4" w:space="0" w:color="auto"/>
              <w:left w:val="single" w:sz="4" w:space="0" w:color="auto"/>
              <w:bottom w:val="single" w:sz="4" w:space="0" w:color="auto"/>
              <w:right w:val="single" w:sz="4" w:space="0" w:color="auto"/>
            </w:tcBorders>
            <w:hideMark/>
          </w:tcPr>
          <w:p w14:paraId="4D0CAB0F" w14:textId="1AF5C2AE" w:rsidR="002B5B2B" w:rsidRPr="002C38B5" w:rsidRDefault="003271B3" w:rsidP="00716570">
            <w:pPr>
              <w:rPr>
                <w:rFonts w:ascii="Times New Roman" w:hAnsi="Times New Roman"/>
                <w:sz w:val="26"/>
                <w:szCs w:val="26"/>
              </w:rPr>
            </w:pPr>
            <w:r>
              <w:rPr>
                <w:rFonts w:ascii="Times New Roman" w:hAnsi="Times New Roman"/>
                <w:sz w:val="26"/>
                <w:szCs w:val="26"/>
              </w:rPr>
              <w:t xml:space="preserve">- </w:t>
            </w:r>
            <w:r w:rsidR="00D238F2" w:rsidRPr="002C38B5">
              <w:rPr>
                <w:rFonts w:ascii="Times New Roman" w:hAnsi="Times New Roman"/>
                <w:sz w:val="26"/>
                <w:szCs w:val="26"/>
              </w:rPr>
              <w:t>11 469,84796</w:t>
            </w:r>
          </w:p>
        </w:tc>
      </w:tr>
      <w:tr w:rsidR="009B22A2" w:rsidRPr="002C38B5" w14:paraId="341A1AE0" w14:textId="77777777" w:rsidTr="006712EB">
        <w:trPr>
          <w:trHeight w:val="249"/>
        </w:trPr>
        <w:tc>
          <w:tcPr>
            <w:tcW w:w="2269" w:type="dxa"/>
            <w:tcBorders>
              <w:top w:val="single" w:sz="4" w:space="0" w:color="auto"/>
              <w:left w:val="single" w:sz="4" w:space="0" w:color="auto"/>
              <w:bottom w:val="single" w:sz="4" w:space="0" w:color="auto"/>
              <w:right w:val="single" w:sz="4" w:space="0" w:color="auto"/>
            </w:tcBorders>
          </w:tcPr>
          <w:p w14:paraId="782C881C" w14:textId="45F0FEC5" w:rsidR="009B22A2" w:rsidRPr="002C38B5" w:rsidRDefault="009B22A2" w:rsidP="00FE40ED">
            <w:pPr>
              <w:pStyle w:val="a3"/>
              <w:tabs>
                <w:tab w:val="left" w:pos="34"/>
                <w:tab w:val="center" w:pos="4961"/>
              </w:tabs>
              <w:ind w:firstLine="34"/>
              <w:rPr>
                <w:sz w:val="26"/>
                <w:szCs w:val="26"/>
                <w:lang w:eastAsia="en-US"/>
              </w:rPr>
            </w:pPr>
            <w:r w:rsidRPr="002C38B5">
              <w:rPr>
                <w:sz w:val="26"/>
                <w:szCs w:val="26"/>
                <w:lang w:eastAsia="en-US"/>
              </w:rPr>
              <w:t>№ 3</w:t>
            </w:r>
            <w:r w:rsidR="00147526">
              <w:rPr>
                <w:sz w:val="26"/>
                <w:szCs w:val="26"/>
                <w:lang w:eastAsia="en-US"/>
              </w:rPr>
              <w:t>47</w:t>
            </w:r>
            <w:r w:rsidRPr="002C38B5">
              <w:rPr>
                <w:sz w:val="26"/>
                <w:szCs w:val="26"/>
                <w:lang w:eastAsia="en-US"/>
              </w:rPr>
              <w:t xml:space="preserve"> от  </w:t>
            </w:r>
          </w:p>
          <w:p w14:paraId="67184362" w14:textId="15030AE9" w:rsidR="009B22A2" w:rsidRPr="002C38B5" w:rsidRDefault="009B22A2" w:rsidP="00FE40ED">
            <w:pPr>
              <w:pStyle w:val="a3"/>
              <w:tabs>
                <w:tab w:val="left" w:pos="34"/>
                <w:tab w:val="center" w:pos="4961"/>
              </w:tabs>
              <w:ind w:firstLine="34"/>
              <w:rPr>
                <w:sz w:val="26"/>
                <w:szCs w:val="26"/>
                <w:lang w:eastAsia="en-US"/>
              </w:rPr>
            </w:pPr>
            <w:r w:rsidRPr="002C38B5">
              <w:rPr>
                <w:sz w:val="26"/>
                <w:szCs w:val="26"/>
                <w:lang w:eastAsia="en-US"/>
              </w:rPr>
              <w:t>2</w:t>
            </w:r>
            <w:r w:rsidR="00147526">
              <w:rPr>
                <w:sz w:val="26"/>
                <w:szCs w:val="26"/>
                <w:lang w:eastAsia="en-US"/>
              </w:rPr>
              <w:t>2</w:t>
            </w:r>
            <w:r w:rsidRPr="002C38B5">
              <w:rPr>
                <w:sz w:val="26"/>
                <w:szCs w:val="26"/>
                <w:lang w:eastAsia="en-US"/>
              </w:rPr>
              <w:t>.0</w:t>
            </w:r>
            <w:r w:rsidR="00147526">
              <w:rPr>
                <w:sz w:val="26"/>
                <w:szCs w:val="26"/>
                <w:lang w:eastAsia="en-US"/>
              </w:rPr>
              <w:t>6</w:t>
            </w:r>
            <w:r w:rsidRPr="002C38B5">
              <w:rPr>
                <w:sz w:val="26"/>
                <w:szCs w:val="26"/>
                <w:lang w:eastAsia="en-US"/>
              </w:rPr>
              <w:t>. 2023г.</w:t>
            </w:r>
          </w:p>
        </w:tc>
        <w:tc>
          <w:tcPr>
            <w:tcW w:w="1701" w:type="dxa"/>
            <w:tcBorders>
              <w:top w:val="single" w:sz="4" w:space="0" w:color="auto"/>
              <w:left w:val="single" w:sz="4" w:space="0" w:color="auto"/>
              <w:bottom w:val="single" w:sz="4" w:space="0" w:color="auto"/>
              <w:right w:val="single" w:sz="4" w:space="0" w:color="auto"/>
            </w:tcBorders>
          </w:tcPr>
          <w:p w14:paraId="28DDEAC8" w14:textId="77777777" w:rsidR="009B22A2" w:rsidRPr="002C38B5" w:rsidRDefault="009B22A2" w:rsidP="00716570">
            <w:pP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484CEE0" w14:textId="77777777" w:rsidR="009B22A2" w:rsidRPr="002C38B5" w:rsidRDefault="009B22A2" w:rsidP="00716570">
            <w:pPr>
              <w:pStyle w:val="a3"/>
              <w:tabs>
                <w:tab w:val="left" w:pos="0"/>
                <w:tab w:val="left" w:pos="45"/>
                <w:tab w:val="center" w:pos="4961"/>
              </w:tabs>
              <w:spacing w:line="276" w:lineRule="auto"/>
              <w:jc w:val="both"/>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56014782" w14:textId="77777777" w:rsidR="009B22A2" w:rsidRPr="002C38B5" w:rsidRDefault="009B22A2" w:rsidP="00716570">
            <w:pPr>
              <w:rPr>
                <w:rFonts w:ascii="Times New Roman" w:hAnsi="Times New Roman"/>
                <w:sz w:val="26"/>
                <w:szCs w:val="26"/>
              </w:rPr>
            </w:pPr>
          </w:p>
        </w:tc>
        <w:tc>
          <w:tcPr>
            <w:tcW w:w="2092" w:type="dxa"/>
            <w:tcBorders>
              <w:top w:val="single" w:sz="4" w:space="0" w:color="auto"/>
              <w:left w:val="single" w:sz="4" w:space="0" w:color="auto"/>
              <w:bottom w:val="single" w:sz="4" w:space="0" w:color="auto"/>
              <w:right w:val="single" w:sz="4" w:space="0" w:color="auto"/>
            </w:tcBorders>
          </w:tcPr>
          <w:p w14:paraId="0A2121CB" w14:textId="78584573" w:rsidR="009B22A2" w:rsidRPr="002C38B5" w:rsidRDefault="00D05D46" w:rsidP="00716570">
            <w:pPr>
              <w:rPr>
                <w:rFonts w:ascii="Times New Roman" w:hAnsi="Times New Roman"/>
                <w:sz w:val="26"/>
                <w:szCs w:val="26"/>
              </w:rPr>
            </w:pPr>
            <w:r>
              <w:rPr>
                <w:rFonts w:ascii="Times New Roman" w:hAnsi="Times New Roman"/>
                <w:sz w:val="26"/>
                <w:szCs w:val="26"/>
              </w:rPr>
              <w:t>729,70465</w:t>
            </w:r>
          </w:p>
        </w:tc>
      </w:tr>
      <w:tr w:rsidR="002B5B2B" w:rsidRPr="002C38B5" w14:paraId="2DFEE406" w14:textId="77777777" w:rsidTr="006712EB">
        <w:trPr>
          <w:trHeight w:val="249"/>
        </w:trPr>
        <w:tc>
          <w:tcPr>
            <w:tcW w:w="2269" w:type="dxa"/>
            <w:tcBorders>
              <w:top w:val="single" w:sz="4" w:space="0" w:color="auto"/>
              <w:left w:val="single" w:sz="4" w:space="0" w:color="auto"/>
              <w:bottom w:val="single" w:sz="4" w:space="0" w:color="auto"/>
              <w:right w:val="single" w:sz="4" w:space="0" w:color="auto"/>
            </w:tcBorders>
          </w:tcPr>
          <w:p w14:paraId="1D7A2C4A" w14:textId="77777777" w:rsidR="002B5B2B" w:rsidRPr="002C38B5" w:rsidRDefault="002B5B2B" w:rsidP="00716570">
            <w:pPr>
              <w:pStyle w:val="a3"/>
              <w:tabs>
                <w:tab w:val="left" w:pos="0"/>
                <w:tab w:val="left" w:pos="45"/>
                <w:tab w:val="center" w:pos="4961"/>
              </w:tabs>
              <w:ind w:left="-142" w:firstLine="142"/>
              <w:rPr>
                <w:b/>
                <w:sz w:val="26"/>
                <w:szCs w:val="26"/>
              </w:rPr>
            </w:pPr>
            <w:r w:rsidRPr="002C38B5">
              <w:rPr>
                <w:b/>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14:paraId="7301E30E" w14:textId="77777777" w:rsidR="002B5B2B" w:rsidRPr="002C38B5" w:rsidRDefault="002B5B2B" w:rsidP="00716570">
            <w:pPr>
              <w:pStyle w:val="a3"/>
              <w:tabs>
                <w:tab w:val="left" w:pos="0"/>
                <w:tab w:val="left" w:pos="45"/>
                <w:tab w:val="center" w:pos="4961"/>
              </w:tabs>
              <w:jc w:val="both"/>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A707790" w14:textId="77777777" w:rsidR="002B5B2B" w:rsidRPr="002C38B5" w:rsidRDefault="002B5B2B" w:rsidP="00716570">
            <w:pPr>
              <w:autoSpaceDN w:val="0"/>
              <w:rPr>
                <w:rFonts w:ascii="Times New Roman" w:hAnsi="Times New Roman"/>
                <w:b/>
                <w:sz w:val="26"/>
                <w:szCs w:val="26"/>
              </w:rPr>
            </w:pPr>
          </w:p>
        </w:tc>
        <w:tc>
          <w:tcPr>
            <w:tcW w:w="1842" w:type="dxa"/>
            <w:tcBorders>
              <w:top w:val="single" w:sz="4" w:space="0" w:color="auto"/>
              <w:left w:val="single" w:sz="4" w:space="0" w:color="auto"/>
              <w:bottom w:val="single" w:sz="4" w:space="0" w:color="auto"/>
              <w:right w:val="single" w:sz="4" w:space="0" w:color="auto"/>
            </w:tcBorders>
          </w:tcPr>
          <w:p w14:paraId="37A7A34F" w14:textId="2FAD1F25" w:rsidR="002B5B2B" w:rsidRPr="002C38B5" w:rsidRDefault="00D238F2" w:rsidP="00716570">
            <w:pPr>
              <w:pStyle w:val="a3"/>
              <w:tabs>
                <w:tab w:val="left" w:pos="0"/>
                <w:tab w:val="left" w:pos="45"/>
                <w:tab w:val="center" w:pos="4961"/>
              </w:tabs>
              <w:jc w:val="both"/>
              <w:rPr>
                <w:b/>
                <w:sz w:val="26"/>
                <w:szCs w:val="26"/>
              </w:rPr>
            </w:pPr>
            <w:r w:rsidRPr="002C38B5">
              <w:rPr>
                <w:b/>
                <w:sz w:val="26"/>
                <w:szCs w:val="26"/>
              </w:rPr>
              <w:t>72 000,00</w:t>
            </w:r>
          </w:p>
        </w:tc>
        <w:tc>
          <w:tcPr>
            <w:tcW w:w="2092" w:type="dxa"/>
            <w:tcBorders>
              <w:top w:val="single" w:sz="4" w:space="0" w:color="auto"/>
              <w:left w:val="single" w:sz="4" w:space="0" w:color="auto"/>
              <w:bottom w:val="single" w:sz="4" w:space="0" w:color="auto"/>
              <w:right w:val="single" w:sz="4" w:space="0" w:color="auto"/>
            </w:tcBorders>
          </w:tcPr>
          <w:p w14:paraId="3530D8EE" w14:textId="436112D0" w:rsidR="002B5B2B" w:rsidRPr="002C38B5" w:rsidRDefault="003271B3" w:rsidP="00D05D46">
            <w:pPr>
              <w:pStyle w:val="a3"/>
              <w:tabs>
                <w:tab w:val="left" w:pos="0"/>
                <w:tab w:val="left" w:pos="45"/>
                <w:tab w:val="center" w:pos="4961"/>
              </w:tabs>
              <w:jc w:val="both"/>
              <w:rPr>
                <w:b/>
                <w:sz w:val="26"/>
                <w:szCs w:val="26"/>
              </w:rPr>
            </w:pPr>
            <w:r>
              <w:rPr>
                <w:b/>
                <w:sz w:val="26"/>
                <w:szCs w:val="26"/>
              </w:rPr>
              <w:t xml:space="preserve">- </w:t>
            </w:r>
            <w:r w:rsidR="00D05D46">
              <w:rPr>
                <w:b/>
                <w:sz w:val="26"/>
                <w:szCs w:val="26"/>
              </w:rPr>
              <w:t>10 740,14331</w:t>
            </w:r>
          </w:p>
        </w:tc>
      </w:tr>
    </w:tbl>
    <w:p w14:paraId="267E918C" w14:textId="77777777" w:rsidR="002B5B2B" w:rsidRPr="002C38B5" w:rsidRDefault="002B5B2B" w:rsidP="002B5B2B">
      <w:pPr>
        <w:pStyle w:val="a3"/>
        <w:tabs>
          <w:tab w:val="clear" w:pos="4153"/>
          <w:tab w:val="clear" w:pos="8306"/>
          <w:tab w:val="right" w:pos="9781"/>
          <w:tab w:val="center" w:pos="9923"/>
        </w:tabs>
        <w:jc w:val="both"/>
        <w:rPr>
          <w:sz w:val="26"/>
          <w:szCs w:val="26"/>
        </w:rPr>
      </w:pPr>
    </w:p>
    <w:p w14:paraId="3A81F834" w14:textId="77777777" w:rsidR="004E0AF5" w:rsidRPr="00F70D53" w:rsidRDefault="002B5B2B" w:rsidP="004E0AF5">
      <w:pPr>
        <w:pStyle w:val="a3"/>
        <w:tabs>
          <w:tab w:val="clear" w:pos="4153"/>
          <w:tab w:val="clear" w:pos="8306"/>
          <w:tab w:val="right" w:pos="9781"/>
          <w:tab w:val="center" w:pos="9923"/>
        </w:tabs>
        <w:jc w:val="both"/>
        <w:rPr>
          <w:sz w:val="26"/>
          <w:szCs w:val="26"/>
        </w:rPr>
      </w:pPr>
      <w:r w:rsidRPr="005570FA">
        <w:rPr>
          <w:szCs w:val="28"/>
        </w:rPr>
        <w:t xml:space="preserve">    </w:t>
      </w:r>
      <w:r w:rsidR="004E0AF5" w:rsidRPr="00F70D53">
        <w:rPr>
          <w:sz w:val="26"/>
          <w:szCs w:val="26"/>
        </w:rPr>
        <w:t>Предлагаемые корректировки изменяют основные показатели доходов, расходов и дефицита районного  бюджета на 2023 год соответственно внесенным изменениям.</w:t>
      </w:r>
    </w:p>
    <w:p w14:paraId="60A279C1" w14:textId="482D9C9B" w:rsidR="002B5B2B" w:rsidRPr="00F70D53" w:rsidRDefault="002B5B2B" w:rsidP="004E0AF5">
      <w:pPr>
        <w:pStyle w:val="a3"/>
        <w:tabs>
          <w:tab w:val="clear" w:pos="4153"/>
          <w:tab w:val="clear" w:pos="8306"/>
          <w:tab w:val="right" w:pos="9781"/>
          <w:tab w:val="center" w:pos="9923"/>
        </w:tabs>
        <w:jc w:val="both"/>
        <w:rPr>
          <w:color w:val="000000"/>
          <w:sz w:val="26"/>
          <w:szCs w:val="26"/>
        </w:rPr>
      </w:pPr>
      <w:r w:rsidRPr="00F70D53">
        <w:rPr>
          <w:sz w:val="26"/>
          <w:szCs w:val="26"/>
        </w:rPr>
        <w:t xml:space="preserve"> </w:t>
      </w:r>
      <w:r w:rsidR="004E0AF5" w:rsidRPr="00F70D53">
        <w:rPr>
          <w:sz w:val="26"/>
          <w:szCs w:val="26"/>
        </w:rPr>
        <w:t xml:space="preserve">    </w:t>
      </w:r>
      <w:r w:rsidRPr="00F70D53">
        <w:rPr>
          <w:sz w:val="26"/>
          <w:szCs w:val="26"/>
        </w:rPr>
        <w:t xml:space="preserve">После внесения выше указанных уточнений показателей бюджета, на основании решения Думы Михайловского муниципального района от </w:t>
      </w:r>
      <w:r w:rsidR="00B86550">
        <w:rPr>
          <w:sz w:val="26"/>
          <w:szCs w:val="26"/>
        </w:rPr>
        <w:t>22.06</w:t>
      </w:r>
      <w:r w:rsidRPr="00F70D53">
        <w:rPr>
          <w:sz w:val="26"/>
          <w:szCs w:val="26"/>
        </w:rPr>
        <w:t>.202</w:t>
      </w:r>
      <w:r w:rsidR="00CD7E27" w:rsidRPr="00F70D53">
        <w:rPr>
          <w:sz w:val="26"/>
          <w:szCs w:val="26"/>
        </w:rPr>
        <w:t>3</w:t>
      </w:r>
      <w:r w:rsidRPr="00F70D53">
        <w:rPr>
          <w:sz w:val="26"/>
          <w:szCs w:val="26"/>
        </w:rPr>
        <w:t xml:space="preserve"> года № </w:t>
      </w:r>
      <w:r w:rsidR="00296D6A" w:rsidRPr="00F70D53">
        <w:rPr>
          <w:sz w:val="26"/>
          <w:szCs w:val="26"/>
        </w:rPr>
        <w:t>3</w:t>
      </w:r>
      <w:r w:rsidR="00B86550">
        <w:rPr>
          <w:sz w:val="26"/>
          <w:szCs w:val="26"/>
        </w:rPr>
        <w:t>47</w:t>
      </w:r>
      <w:r w:rsidR="00296D6A" w:rsidRPr="00F70D53">
        <w:rPr>
          <w:sz w:val="26"/>
          <w:szCs w:val="26"/>
        </w:rPr>
        <w:t xml:space="preserve"> </w:t>
      </w:r>
      <w:r w:rsidRPr="00F70D53">
        <w:rPr>
          <w:sz w:val="26"/>
          <w:szCs w:val="26"/>
        </w:rPr>
        <w:t xml:space="preserve">  «О внесении изменений и дополнений в  решение Думы Михайловского муниципального района </w:t>
      </w:r>
      <w:r w:rsidR="00296D6A" w:rsidRPr="00F70D53">
        <w:rPr>
          <w:sz w:val="26"/>
          <w:szCs w:val="26"/>
        </w:rPr>
        <w:t>от 21</w:t>
      </w:r>
      <w:r w:rsidRPr="00F70D53">
        <w:rPr>
          <w:sz w:val="26"/>
          <w:szCs w:val="26"/>
        </w:rPr>
        <w:t>.12.202</w:t>
      </w:r>
      <w:r w:rsidR="00296D6A" w:rsidRPr="00F70D53">
        <w:rPr>
          <w:sz w:val="26"/>
          <w:szCs w:val="26"/>
        </w:rPr>
        <w:t>2</w:t>
      </w:r>
      <w:r w:rsidRPr="00F70D53">
        <w:rPr>
          <w:sz w:val="26"/>
          <w:szCs w:val="26"/>
        </w:rPr>
        <w:t xml:space="preserve">г. № </w:t>
      </w:r>
      <w:r w:rsidR="00296D6A" w:rsidRPr="00F70D53">
        <w:rPr>
          <w:sz w:val="26"/>
          <w:szCs w:val="26"/>
        </w:rPr>
        <w:t>28</w:t>
      </w:r>
      <w:r w:rsidRPr="00F70D53">
        <w:rPr>
          <w:sz w:val="26"/>
          <w:szCs w:val="26"/>
        </w:rPr>
        <w:t>6  «Об утверждении районного бюджета Михайловского муниципального района  на 202</w:t>
      </w:r>
      <w:r w:rsidR="00296D6A" w:rsidRPr="00F70D53">
        <w:rPr>
          <w:sz w:val="26"/>
          <w:szCs w:val="26"/>
        </w:rPr>
        <w:t>3</w:t>
      </w:r>
      <w:r w:rsidRPr="00F70D53">
        <w:rPr>
          <w:sz w:val="26"/>
          <w:szCs w:val="26"/>
        </w:rPr>
        <w:t xml:space="preserve"> год и плановый период 202</w:t>
      </w:r>
      <w:r w:rsidR="00296D6A" w:rsidRPr="00F70D53">
        <w:rPr>
          <w:sz w:val="26"/>
          <w:szCs w:val="26"/>
        </w:rPr>
        <w:t>4</w:t>
      </w:r>
      <w:r w:rsidRPr="00F70D53">
        <w:rPr>
          <w:sz w:val="26"/>
          <w:szCs w:val="26"/>
        </w:rPr>
        <w:t xml:space="preserve"> и 202</w:t>
      </w:r>
      <w:r w:rsidR="00296D6A" w:rsidRPr="00F70D53">
        <w:rPr>
          <w:sz w:val="26"/>
          <w:szCs w:val="26"/>
        </w:rPr>
        <w:t>5</w:t>
      </w:r>
      <w:r w:rsidRPr="00F70D53">
        <w:rPr>
          <w:sz w:val="26"/>
          <w:szCs w:val="26"/>
        </w:rPr>
        <w:t xml:space="preserve"> годов»</w:t>
      </w:r>
      <w:r w:rsidR="004E0AF5" w:rsidRPr="00F70D53">
        <w:rPr>
          <w:sz w:val="26"/>
          <w:szCs w:val="26"/>
        </w:rPr>
        <w:t xml:space="preserve">, </w:t>
      </w:r>
      <w:r w:rsidRPr="00F70D53">
        <w:rPr>
          <w:sz w:val="26"/>
          <w:szCs w:val="26"/>
        </w:rPr>
        <w:t xml:space="preserve"> ут</w:t>
      </w:r>
      <w:r w:rsidRPr="00F70D53">
        <w:rPr>
          <w:color w:val="000000"/>
          <w:sz w:val="26"/>
          <w:szCs w:val="26"/>
        </w:rPr>
        <w:t>верждены  основные характеристики районного бюджета на 202</w:t>
      </w:r>
      <w:r w:rsidR="00296D6A" w:rsidRPr="00F70D53">
        <w:rPr>
          <w:color w:val="000000"/>
          <w:sz w:val="26"/>
          <w:szCs w:val="26"/>
        </w:rPr>
        <w:t>3</w:t>
      </w:r>
      <w:r w:rsidRPr="00F70D53">
        <w:rPr>
          <w:color w:val="000000"/>
          <w:sz w:val="26"/>
          <w:szCs w:val="26"/>
        </w:rPr>
        <w:t xml:space="preserve"> год:</w:t>
      </w:r>
    </w:p>
    <w:p w14:paraId="447006AF" w14:textId="5465CC1B" w:rsidR="00296D6A" w:rsidRPr="00F70D53" w:rsidRDefault="00296D6A" w:rsidP="00296D6A">
      <w:pPr>
        <w:pStyle w:val="a5"/>
        <w:spacing w:before="0" w:line="240" w:lineRule="auto"/>
        <w:ind w:firstLine="567"/>
        <w:rPr>
          <w:sz w:val="26"/>
          <w:szCs w:val="26"/>
        </w:rPr>
      </w:pPr>
      <w:r w:rsidRPr="00F70D53">
        <w:rPr>
          <w:sz w:val="26"/>
          <w:szCs w:val="26"/>
        </w:rPr>
        <w:t xml:space="preserve">1) общий объем доходов районного бюджета – в сумме </w:t>
      </w:r>
      <w:r w:rsidRPr="00F70D53">
        <w:rPr>
          <w:b/>
          <w:sz w:val="26"/>
          <w:szCs w:val="26"/>
        </w:rPr>
        <w:t>1 22</w:t>
      </w:r>
      <w:r w:rsidR="00F2332E">
        <w:rPr>
          <w:b/>
          <w:sz w:val="26"/>
          <w:szCs w:val="26"/>
        </w:rPr>
        <w:t>1</w:t>
      </w:r>
      <w:r w:rsidRPr="00F70D53">
        <w:rPr>
          <w:b/>
          <w:sz w:val="26"/>
          <w:szCs w:val="26"/>
        </w:rPr>
        <w:t> </w:t>
      </w:r>
      <w:r w:rsidR="00F2332E">
        <w:rPr>
          <w:b/>
          <w:sz w:val="26"/>
          <w:szCs w:val="26"/>
        </w:rPr>
        <w:t>472</w:t>
      </w:r>
      <w:r w:rsidRPr="00F70D53">
        <w:rPr>
          <w:b/>
          <w:sz w:val="26"/>
          <w:szCs w:val="26"/>
        </w:rPr>
        <w:t>,</w:t>
      </w:r>
      <w:r w:rsidR="00F2332E">
        <w:rPr>
          <w:b/>
          <w:sz w:val="26"/>
          <w:szCs w:val="26"/>
        </w:rPr>
        <w:t>82405</w:t>
      </w:r>
      <w:r w:rsidRPr="00F70D53">
        <w:rPr>
          <w:sz w:val="26"/>
          <w:szCs w:val="26"/>
        </w:rPr>
        <w:t xml:space="preserve"> </w:t>
      </w:r>
      <w:r w:rsidRPr="00F70D53">
        <w:rPr>
          <w:b/>
          <w:sz w:val="26"/>
          <w:szCs w:val="26"/>
        </w:rPr>
        <w:t>тыс. рублей</w:t>
      </w:r>
      <w:r w:rsidRPr="00F70D53">
        <w:rPr>
          <w:sz w:val="26"/>
          <w:szCs w:val="26"/>
        </w:rPr>
        <w:t>, в том числе:</w:t>
      </w:r>
    </w:p>
    <w:p w14:paraId="18BD4CE1" w14:textId="3260F247" w:rsidR="00296D6A" w:rsidRPr="00F70D53" w:rsidRDefault="00296D6A" w:rsidP="00296D6A">
      <w:pPr>
        <w:pStyle w:val="a5"/>
        <w:spacing w:before="0" w:line="240" w:lineRule="auto"/>
        <w:ind w:firstLine="567"/>
        <w:rPr>
          <w:sz w:val="26"/>
          <w:szCs w:val="26"/>
        </w:rPr>
      </w:pPr>
      <w:r w:rsidRPr="00F70D53">
        <w:rPr>
          <w:sz w:val="26"/>
          <w:szCs w:val="26"/>
        </w:rPr>
        <w:t xml:space="preserve"> объем межбюджетных трансфертов, получаемых из других бюджетов бюджетной системы Российской Федерации, - в сумме 71</w:t>
      </w:r>
      <w:r w:rsidR="00F2332E">
        <w:rPr>
          <w:sz w:val="26"/>
          <w:szCs w:val="26"/>
        </w:rPr>
        <w:t>2</w:t>
      </w:r>
      <w:r w:rsidRPr="00F70D53">
        <w:rPr>
          <w:sz w:val="26"/>
          <w:szCs w:val="26"/>
        </w:rPr>
        <w:t> </w:t>
      </w:r>
      <w:r w:rsidR="00F2332E">
        <w:rPr>
          <w:sz w:val="26"/>
          <w:szCs w:val="26"/>
        </w:rPr>
        <w:t>396</w:t>
      </w:r>
      <w:r w:rsidRPr="00F70D53">
        <w:rPr>
          <w:sz w:val="26"/>
          <w:szCs w:val="26"/>
        </w:rPr>
        <w:t>,</w:t>
      </w:r>
      <w:r w:rsidR="00F2332E">
        <w:rPr>
          <w:sz w:val="26"/>
          <w:szCs w:val="26"/>
        </w:rPr>
        <w:t>82405</w:t>
      </w:r>
      <w:r w:rsidRPr="00F70D53">
        <w:rPr>
          <w:sz w:val="26"/>
          <w:szCs w:val="26"/>
        </w:rPr>
        <w:t xml:space="preserve"> тыс. рублей; </w:t>
      </w:r>
    </w:p>
    <w:p w14:paraId="313B1D65" w14:textId="77777777" w:rsidR="00296D6A" w:rsidRPr="00F70D53" w:rsidRDefault="00296D6A" w:rsidP="00296D6A">
      <w:pPr>
        <w:pStyle w:val="a5"/>
        <w:spacing w:before="0" w:line="240" w:lineRule="auto"/>
        <w:ind w:firstLine="709"/>
        <w:jc w:val="left"/>
        <w:rPr>
          <w:b/>
          <w:sz w:val="26"/>
          <w:szCs w:val="26"/>
        </w:rPr>
      </w:pPr>
      <w:r w:rsidRPr="00F70D53">
        <w:rPr>
          <w:sz w:val="26"/>
          <w:szCs w:val="26"/>
        </w:rPr>
        <w:t>объем собственных доходов – в сумме  509 076, 00 тыс.  рублей</w:t>
      </w:r>
    </w:p>
    <w:p w14:paraId="43E3745F" w14:textId="065C3BE6" w:rsidR="00296D6A" w:rsidRPr="00F70D53" w:rsidRDefault="00296D6A" w:rsidP="00296D6A">
      <w:pPr>
        <w:pStyle w:val="a5"/>
        <w:spacing w:before="0" w:line="240" w:lineRule="auto"/>
        <w:ind w:firstLine="567"/>
        <w:rPr>
          <w:sz w:val="26"/>
          <w:szCs w:val="26"/>
        </w:rPr>
      </w:pPr>
      <w:r w:rsidRPr="00F70D53">
        <w:rPr>
          <w:sz w:val="26"/>
          <w:szCs w:val="26"/>
        </w:rPr>
        <w:t xml:space="preserve">2) общий объем расходов районного бюджета – в сумме </w:t>
      </w:r>
      <w:r w:rsidRPr="00F70D53">
        <w:rPr>
          <w:b/>
          <w:sz w:val="26"/>
          <w:szCs w:val="26"/>
        </w:rPr>
        <w:t>1 31</w:t>
      </w:r>
      <w:r w:rsidR="00F2332E">
        <w:rPr>
          <w:b/>
          <w:sz w:val="26"/>
          <w:szCs w:val="26"/>
        </w:rPr>
        <w:t>4</w:t>
      </w:r>
      <w:r w:rsidRPr="00F70D53">
        <w:rPr>
          <w:b/>
          <w:sz w:val="26"/>
          <w:szCs w:val="26"/>
        </w:rPr>
        <w:t> </w:t>
      </w:r>
      <w:r w:rsidR="00F2332E">
        <w:rPr>
          <w:b/>
          <w:sz w:val="26"/>
          <w:szCs w:val="26"/>
        </w:rPr>
        <w:t>472</w:t>
      </w:r>
      <w:r w:rsidRPr="00F70D53">
        <w:rPr>
          <w:b/>
          <w:sz w:val="26"/>
          <w:szCs w:val="26"/>
        </w:rPr>
        <w:t>,</w:t>
      </w:r>
      <w:r w:rsidR="00F2332E">
        <w:rPr>
          <w:b/>
          <w:sz w:val="26"/>
          <w:szCs w:val="26"/>
        </w:rPr>
        <w:t>82405</w:t>
      </w:r>
      <w:r w:rsidRPr="00F70D53">
        <w:rPr>
          <w:sz w:val="26"/>
          <w:szCs w:val="26"/>
        </w:rPr>
        <w:t xml:space="preserve"> </w:t>
      </w:r>
      <w:r w:rsidRPr="00F70D53">
        <w:rPr>
          <w:b/>
          <w:sz w:val="26"/>
          <w:szCs w:val="26"/>
        </w:rPr>
        <w:t>тыс. рублей</w:t>
      </w:r>
      <w:r w:rsidRPr="00F70D53">
        <w:rPr>
          <w:sz w:val="26"/>
          <w:szCs w:val="26"/>
        </w:rPr>
        <w:t xml:space="preserve">; </w:t>
      </w:r>
    </w:p>
    <w:p w14:paraId="07F441B3" w14:textId="77777777" w:rsidR="00296D6A" w:rsidRPr="00F70D53" w:rsidRDefault="00296D6A" w:rsidP="00296D6A">
      <w:pPr>
        <w:pStyle w:val="a5"/>
        <w:spacing w:before="0" w:line="240" w:lineRule="auto"/>
        <w:ind w:firstLine="567"/>
        <w:rPr>
          <w:sz w:val="26"/>
          <w:szCs w:val="26"/>
        </w:rPr>
      </w:pPr>
      <w:r w:rsidRPr="00F70D53">
        <w:rPr>
          <w:sz w:val="26"/>
          <w:szCs w:val="26"/>
        </w:rPr>
        <w:t xml:space="preserve">3) размер дефицита районного бюджета – в сумме </w:t>
      </w:r>
      <w:r w:rsidRPr="00F70D53">
        <w:rPr>
          <w:b/>
          <w:sz w:val="26"/>
          <w:szCs w:val="26"/>
        </w:rPr>
        <w:t>93 000,00 тыс. рублей</w:t>
      </w:r>
      <w:r w:rsidRPr="00F70D53">
        <w:rPr>
          <w:sz w:val="26"/>
          <w:szCs w:val="26"/>
        </w:rPr>
        <w:t>;</w:t>
      </w:r>
    </w:p>
    <w:p w14:paraId="2786E69E" w14:textId="77777777" w:rsidR="005465BC" w:rsidRPr="00F70D53" w:rsidRDefault="005465BC" w:rsidP="00296D6A">
      <w:pPr>
        <w:pStyle w:val="a5"/>
        <w:spacing w:before="0" w:line="240" w:lineRule="auto"/>
        <w:ind w:firstLine="567"/>
        <w:rPr>
          <w:sz w:val="26"/>
          <w:szCs w:val="26"/>
        </w:rPr>
      </w:pPr>
    </w:p>
    <w:p w14:paraId="59B98718" w14:textId="04953CD5" w:rsidR="005465BC" w:rsidRPr="00F70D53" w:rsidRDefault="005465BC" w:rsidP="004E0AF5">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Сводной бюджетной росписью на основании решения  Думы ММР от 2</w:t>
      </w:r>
      <w:r w:rsidR="00F2332E">
        <w:rPr>
          <w:sz w:val="26"/>
          <w:szCs w:val="26"/>
        </w:rPr>
        <w:t>2</w:t>
      </w:r>
      <w:r w:rsidRPr="00F70D53">
        <w:rPr>
          <w:sz w:val="26"/>
          <w:szCs w:val="26"/>
        </w:rPr>
        <w:t>.0</w:t>
      </w:r>
      <w:r w:rsidR="00F2332E">
        <w:rPr>
          <w:sz w:val="26"/>
          <w:szCs w:val="26"/>
        </w:rPr>
        <w:t>6</w:t>
      </w:r>
      <w:r w:rsidRPr="00F70D53">
        <w:rPr>
          <w:sz w:val="26"/>
          <w:szCs w:val="26"/>
        </w:rPr>
        <w:t>.2023 года № 3</w:t>
      </w:r>
      <w:r w:rsidR="00F2332E">
        <w:rPr>
          <w:sz w:val="26"/>
          <w:szCs w:val="26"/>
        </w:rPr>
        <w:t>47</w:t>
      </w:r>
      <w:r w:rsidRPr="00F70D53">
        <w:rPr>
          <w:sz w:val="26"/>
          <w:szCs w:val="26"/>
        </w:rPr>
        <w:t xml:space="preserve">  с учетом корректировки  бюджета по состоянию на </w:t>
      </w:r>
      <w:r w:rsidRPr="00F70D53">
        <w:rPr>
          <w:b/>
          <w:sz w:val="26"/>
          <w:szCs w:val="26"/>
        </w:rPr>
        <w:t>01.04.202</w:t>
      </w:r>
      <w:r w:rsidR="00D238F2" w:rsidRPr="00F70D53">
        <w:rPr>
          <w:b/>
          <w:sz w:val="26"/>
          <w:szCs w:val="26"/>
        </w:rPr>
        <w:t>3</w:t>
      </w:r>
      <w:r w:rsidRPr="00F70D53">
        <w:rPr>
          <w:b/>
          <w:sz w:val="26"/>
          <w:szCs w:val="26"/>
        </w:rPr>
        <w:t>г.:</w:t>
      </w:r>
      <w:r w:rsidRPr="00F70D53">
        <w:rPr>
          <w:sz w:val="26"/>
          <w:szCs w:val="26"/>
        </w:rPr>
        <w:t xml:space="preserve"> </w:t>
      </w:r>
    </w:p>
    <w:p w14:paraId="3D8076E4" w14:textId="779BC4B7" w:rsidR="005465BC" w:rsidRPr="00F70D53" w:rsidRDefault="005465BC" w:rsidP="004E0AF5">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w:t>
      </w:r>
      <w:r w:rsidR="004E0AF5" w:rsidRPr="00F70D53">
        <w:rPr>
          <w:sz w:val="26"/>
          <w:szCs w:val="26"/>
        </w:rPr>
        <w:t>1</w:t>
      </w:r>
      <w:r w:rsidRPr="00F70D53">
        <w:rPr>
          <w:sz w:val="26"/>
          <w:szCs w:val="26"/>
        </w:rPr>
        <w:t xml:space="preserve">) доходная часть бюджета </w:t>
      </w:r>
      <w:r w:rsidR="00716570" w:rsidRPr="00F70D53">
        <w:rPr>
          <w:sz w:val="26"/>
          <w:szCs w:val="26"/>
        </w:rPr>
        <w:t xml:space="preserve">сокращена </w:t>
      </w:r>
      <w:r w:rsidRPr="00F70D53">
        <w:rPr>
          <w:sz w:val="26"/>
          <w:szCs w:val="26"/>
        </w:rPr>
        <w:t xml:space="preserve"> на сумму </w:t>
      </w:r>
      <w:r w:rsidR="00F2332E">
        <w:rPr>
          <w:b/>
          <w:sz w:val="26"/>
          <w:szCs w:val="26"/>
        </w:rPr>
        <w:t>10 740,14331</w:t>
      </w:r>
      <w:r w:rsidRPr="00F70D53">
        <w:rPr>
          <w:b/>
          <w:sz w:val="26"/>
          <w:szCs w:val="26"/>
        </w:rPr>
        <w:t xml:space="preserve"> тыс. рублей,  </w:t>
      </w:r>
      <w:r w:rsidRPr="00F70D53">
        <w:rPr>
          <w:sz w:val="26"/>
          <w:szCs w:val="26"/>
        </w:rPr>
        <w:t>в том числе за счет:</w:t>
      </w:r>
    </w:p>
    <w:p w14:paraId="045DD423" w14:textId="2A6FFD8A" w:rsidR="005465BC" w:rsidRPr="00F70D53" w:rsidRDefault="004E0AF5" w:rsidP="004E0AF5">
      <w:pPr>
        <w:pStyle w:val="a5"/>
        <w:spacing w:before="0" w:line="240" w:lineRule="auto"/>
        <w:ind w:firstLine="567"/>
        <w:rPr>
          <w:sz w:val="26"/>
          <w:szCs w:val="26"/>
        </w:rPr>
      </w:pPr>
      <w:r w:rsidRPr="00F70D53">
        <w:rPr>
          <w:sz w:val="26"/>
          <w:szCs w:val="26"/>
        </w:rPr>
        <w:t xml:space="preserve">- </w:t>
      </w:r>
      <w:r w:rsidR="00716570" w:rsidRPr="00F70D53">
        <w:rPr>
          <w:sz w:val="26"/>
          <w:szCs w:val="26"/>
        </w:rPr>
        <w:t xml:space="preserve">сокращения </w:t>
      </w:r>
      <w:r w:rsidR="005465BC" w:rsidRPr="00F70D53">
        <w:rPr>
          <w:sz w:val="26"/>
          <w:szCs w:val="26"/>
        </w:rPr>
        <w:t xml:space="preserve">  безвозмездных поступлений от других бюджетов РФ  на сумму – </w:t>
      </w:r>
      <w:r w:rsidR="00716570" w:rsidRPr="00F70D53">
        <w:rPr>
          <w:b/>
          <w:sz w:val="26"/>
          <w:szCs w:val="26"/>
        </w:rPr>
        <w:t xml:space="preserve">11 469,84796 </w:t>
      </w:r>
      <w:r w:rsidR="005465BC" w:rsidRPr="00F70D53">
        <w:rPr>
          <w:b/>
          <w:sz w:val="26"/>
          <w:szCs w:val="26"/>
        </w:rPr>
        <w:t>тыс. рублей,</w:t>
      </w:r>
      <w:r w:rsidR="005465BC" w:rsidRPr="00F70D53">
        <w:rPr>
          <w:sz w:val="26"/>
          <w:szCs w:val="26"/>
        </w:rPr>
        <w:t xml:space="preserve"> из них:</w:t>
      </w:r>
    </w:p>
    <w:p w14:paraId="5ED66255" w14:textId="58109C98" w:rsidR="007A7519" w:rsidRPr="00F70D53" w:rsidRDefault="007A7519" w:rsidP="004E0AF5">
      <w:pPr>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а) сокращения     безвозмездных поступлений,  в результате приведения  в соответствие средств межбюджетных трансфертов выделяемых из краевого </w:t>
      </w:r>
      <w:r w:rsidRPr="00F70D53">
        <w:rPr>
          <w:rFonts w:ascii="Times New Roman" w:hAnsi="Times New Roman"/>
          <w:sz w:val="26"/>
          <w:szCs w:val="26"/>
        </w:rPr>
        <w:lastRenderedPageBreak/>
        <w:t xml:space="preserve">бюджета в виде субсидий и субвенций в сумме </w:t>
      </w:r>
      <w:r w:rsidRPr="009B768C">
        <w:rPr>
          <w:rFonts w:ascii="Times New Roman" w:hAnsi="Times New Roman"/>
          <w:b/>
          <w:sz w:val="26"/>
          <w:szCs w:val="26"/>
        </w:rPr>
        <w:t>9</w:t>
      </w:r>
      <w:r w:rsidR="009B768C" w:rsidRPr="009B768C">
        <w:rPr>
          <w:rFonts w:ascii="Times New Roman" w:hAnsi="Times New Roman"/>
          <w:b/>
          <w:sz w:val="26"/>
          <w:szCs w:val="26"/>
        </w:rPr>
        <w:t> 040,14331</w:t>
      </w:r>
      <w:r w:rsidRPr="009B768C">
        <w:rPr>
          <w:rFonts w:ascii="Times New Roman" w:hAnsi="Times New Roman"/>
          <w:b/>
          <w:sz w:val="26"/>
          <w:szCs w:val="26"/>
        </w:rPr>
        <w:t xml:space="preserve"> тыс. рублей</w:t>
      </w:r>
      <w:r w:rsidRPr="00F70D53">
        <w:rPr>
          <w:rFonts w:ascii="Times New Roman" w:hAnsi="Times New Roman"/>
          <w:sz w:val="26"/>
          <w:szCs w:val="26"/>
        </w:rPr>
        <w:t>, в том числе:</w:t>
      </w:r>
    </w:p>
    <w:p w14:paraId="61874D0A" w14:textId="77777777" w:rsidR="007A7519" w:rsidRPr="00F70D53"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увеличены  субсидии на реализацию проектов инициативного бюджетирования по направлению «Твой проект» на сумму 2 995,54048 тыс. руб.;</w:t>
      </w:r>
    </w:p>
    <w:p w14:paraId="1EA363A2" w14:textId="77777777" w:rsidR="007A7519"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увеличены субсидии на со финансирование муниципальных программ по поддержке социально ориентированных некоммерческих организаций по итогам конкурсного отбора на сумму  53,12156 тыс. руб.;</w:t>
      </w:r>
    </w:p>
    <w:p w14:paraId="61F82AE4" w14:textId="77777777" w:rsidR="009B768C" w:rsidRPr="00030BAF" w:rsidRDefault="009B768C" w:rsidP="009B768C">
      <w:pPr>
        <w:spacing w:after="0" w:line="240" w:lineRule="auto"/>
        <w:ind w:firstLine="567"/>
        <w:jc w:val="both"/>
        <w:rPr>
          <w:rFonts w:ascii="Times New Roman" w:hAnsi="Times New Roman"/>
          <w:sz w:val="26"/>
          <w:szCs w:val="26"/>
        </w:rPr>
      </w:pPr>
      <w:r w:rsidRPr="00030BAF">
        <w:rPr>
          <w:rFonts w:ascii="Times New Roman" w:hAnsi="Times New Roman"/>
          <w:sz w:val="26"/>
          <w:szCs w:val="26"/>
        </w:rPr>
        <w:t>- увеличены субсидии на реализацию мероприятий по обеспечению жильем молодых семей на сумму 275,70355 тыс. руб.;</w:t>
      </w:r>
    </w:p>
    <w:p w14:paraId="089248EB" w14:textId="77777777" w:rsidR="009B768C" w:rsidRPr="00030BAF" w:rsidRDefault="009B768C" w:rsidP="009B768C">
      <w:pPr>
        <w:spacing w:after="0" w:line="240" w:lineRule="auto"/>
        <w:ind w:firstLine="567"/>
        <w:jc w:val="both"/>
        <w:rPr>
          <w:rFonts w:ascii="Times New Roman" w:hAnsi="Times New Roman"/>
          <w:sz w:val="26"/>
          <w:szCs w:val="26"/>
        </w:rPr>
      </w:pPr>
      <w:r w:rsidRPr="00030BAF">
        <w:rPr>
          <w:rFonts w:ascii="Times New Roman" w:hAnsi="Times New Roman"/>
          <w:sz w:val="26"/>
          <w:szCs w:val="26"/>
        </w:rPr>
        <w:t>- увеличены субсидии на поддержку отрасли культуры увеличить на сумму 306,12246 тыс. руб..</w:t>
      </w:r>
    </w:p>
    <w:p w14:paraId="7D320003" w14:textId="77777777" w:rsidR="007A7519" w:rsidRPr="00F70D53"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уменьшены 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на 14 909, 425 тыс. руб.;</w:t>
      </w:r>
    </w:p>
    <w:p w14:paraId="02375BD8" w14:textId="77777777" w:rsidR="007A7519"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увеличены 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 на сумму 2 090,915 тыс. руб.;</w:t>
      </w:r>
    </w:p>
    <w:p w14:paraId="51EA1E13" w14:textId="77777777" w:rsidR="009B768C" w:rsidRPr="00030BAF" w:rsidRDefault="009B768C" w:rsidP="009B768C">
      <w:pPr>
        <w:spacing w:after="0" w:line="240" w:lineRule="auto"/>
        <w:ind w:firstLine="567"/>
        <w:jc w:val="both"/>
        <w:rPr>
          <w:rFonts w:ascii="Times New Roman" w:hAnsi="Times New Roman"/>
          <w:sz w:val="26"/>
          <w:szCs w:val="26"/>
        </w:rPr>
      </w:pPr>
      <w:r w:rsidRPr="00030BAF">
        <w:rPr>
          <w:rFonts w:ascii="Times New Roman" w:hAnsi="Times New Roman"/>
          <w:sz w:val="26"/>
          <w:szCs w:val="26"/>
        </w:rPr>
        <w:t>- увеличены дотации на поддержку мер по обеспечению сбалансированности бюджетов на сумму 147, 87864 тыс. руб.;</w:t>
      </w:r>
    </w:p>
    <w:p w14:paraId="2B5FB9BA" w14:textId="77777777" w:rsidR="007A7519" w:rsidRPr="00F70D53" w:rsidRDefault="007A7519" w:rsidP="004E0AF5">
      <w:pPr>
        <w:spacing w:after="0" w:line="240" w:lineRule="auto"/>
        <w:jc w:val="both"/>
        <w:rPr>
          <w:rFonts w:ascii="Times New Roman" w:hAnsi="Times New Roman"/>
          <w:iCs/>
          <w:color w:val="000000"/>
          <w:sz w:val="26"/>
          <w:szCs w:val="26"/>
        </w:rPr>
      </w:pPr>
      <w:r w:rsidRPr="00F70D53">
        <w:rPr>
          <w:rFonts w:ascii="Times New Roman" w:hAnsi="Times New Roman"/>
          <w:sz w:val="26"/>
          <w:szCs w:val="26"/>
        </w:rPr>
        <w:t xml:space="preserve">     б) с</w:t>
      </w:r>
      <w:r w:rsidRPr="00F70D53">
        <w:rPr>
          <w:rFonts w:ascii="Times New Roman" w:hAnsi="Times New Roman"/>
          <w:iCs/>
          <w:color w:val="000000"/>
          <w:sz w:val="26"/>
          <w:szCs w:val="26"/>
        </w:rPr>
        <w:t xml:space="preserve">окращения  доходной части  за счет межбюджетных трансфертов,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1 700,00 тыс. рублей. </w:t>
      </w:r>
    </w:p>
    <w:p w14:paraId="5ACD4778" w14:textId="77777777" w:rsidR="007A7519" w:rsidRPr="00F70D53" w:rsidRDefault="007A7519" w:rsidP="004E0AF5">
      <w:pPr>
        <w:pStyle w:val="a5"/>
        <w:spacing w:before="0" w:line="240" w:lineRule="auto"/>
        <w:ind w:firstLine="567"/>
        <w:rPr>
          <w:sz w:val="26"/>
          <w:szCs w:val="26"/>
        </w:rPr>
      </w:pPr>
    </w:p>
    <w:p w14:paraId="7A4DCCC1" w14:textId="6E71A33F" w:rsidR="005465BC" w:rsidRPr="00F70D53" w:rsidRDefault="00716570" w:rsidP="004E0AF5">
      <w:pPr>
        <w:spacing w:after="0" w:line="240" w:lineRule="auto"/>
        <w:ind w:firstLine="567"/>
        <w:jc w:val="both"/>
        <w:rPr>
          <w:rFonts w:ascii="Times New Roman" w:hAnsi="Times New Roman"/>
          <w:sz w:val="26"/>
          <w:szCs w:val="26"/>
        </w:rPr>
      </w:pPr>
      <w:r w:rsidRPr="00F70D53">
        <w:rPr>
          <w:rFonts w:ascii="Times New Roman" w:hAnsi="Times New Roman"/>
          <w:sz w:val="26"/>
          <w:szCs w:val="26"/>
        </w:rPr>
        <w:t>2</w:t>
      </w:r>
      <w:r w:rsidR="005465BC" w:rsidRPr="00F70D53">
        <w:rPr>
          <w:rFonts w:ascii="Times New Roman" w:hAnsi="Times New Roman"/>
          <w:sz w:val="26"/>
          <w:szCs w:val="26"/>
        </w:rPr>
        <w:t>) расходная часть бюджета увеличена    на сумму</w:t>
      </w:r>
      <w:r w:rsidR="005465BC" w:rsidRPr="00F70D53">
        <w:rPr>
          <w:sz w:val="26"/>
          <w:szCs w:val="26"/>
        </w:rPr>
        <w:t xml:space="preserve"> </w:t>
      </w:r>
      <w:r w:rsidR="002D5D8A">
        <w:rPr>
          <w:rFonts w:ascii="Times New Roman" w:hAnsi="Times New Roman"/>
          <w:b/>
          <w:sz w:val="26"/>
          <w:szCs w:val="26"/>
        </w:rPr>
        <w:t>61 259,857</w:t>
      </w:r>
      <w:r w:rsidRPr="00F70D53">
        <w:rPr>
          <w:rFonts w:ascii="Times New Roman" w:hAnsi="Times New Roman"/>
          <w:b/>
          <w:sz w:val="26"/>
          <w:szCs w:val="26"/>
        </w:rPr>
        <w:t xml:space="preserve"> тыс.  рублей</w:t>
      </w:r>
      <w:r w:rsidRPr="00F70D53">
        <w:rPr>
          <w:rFonts w:ascii="Times New Roman" w:hAnsi="Times New Roman"/>
          <w:sz w:val="26"/>
          <w:szCs w:val="26"/>
        </w:rPr>
        <w:t xml:space="preserve">,  за счет  сокращения  доходной части бюджета на сумму </w:t>
      </w:r>
      <w:r w:rsidR="002D5D8A" w:rsidRPr="002D5D8A">
        <w:rPr>
          <w:rFonts w:ascii="Times New Roman" w:hAnsi="Times New Roman"/>
          <w:sz w:val="26"/>
          <w:szCs w:val="26"/>
        </w:rPr>
        <w:t>10 740,14331</w:t>
      </w:r>
      <w:r w:rsidR="002D5D8A" w:rsidRPr="00F70D53">
        <w:rPr>
          <w:b/>
          <w:sz w:val="26"/>
          <w:szCs w:val="26"/>
        </w:rPr>
        <w:t xml:space="preserve"> </w:t>
      </w:r>
      <w:r w:rsidRPr="00F70D53">
        <w:rPr>
          <w:rFonts w:ascii="Times New Roman" w:hAnsi="Times New Roman"/>
          <w:sz w:val="26"/>
          <w:szCs w:val="26"/>
        </w:rPr>
        <w:t>тыс. рублей и увеличения дефицита бюджета на сумму 72 000,00 тыс. рублей.</w:t>
      </w:r>
      <w:r w:rsidR="005465BC" w:rsidRPr="00F70D53">
        <w:rPr>
          <w:rFonts w:ascii="Times New Roman" w:hAnsi="Times New Roman"/>
          <w:color w:val="000000"/>
          <w:sz w:val="26"/>
          <w:szCs w:val="26"/>
        </w:rPr>
        <w:t xml:space="preserve"> </w:t>
      </w:r>
    </w:p>
    <w:p w14:paraId="5A15FF50" w14:textId="5F4E29FD" w:rsidR="005465BC" w:rsidRPr="00F70D53" w:rsidRDefault="005465BC" w:rsidP="004E0AF5">
      <w:pPr>
        <w:pStyle w:val="a8"/>
        <w:ind w:hanging="284"/>
        <w:jc w:val="both"/>
        <w:rPr>
          <w:rFonts w:ascii="Times New Roman" w:hAnsi="Times New Roman"/>
          <w:sz w:val="26"/>
          <w:szCs w:val="26"/>
        </w:rPr>
      </w:pPr>
      <w:r w:rsidRPr="00F70D53">
        <w:rPr>
          <w:rFonts w:ascii="Times New Roman" w:hAnsi="Times New Roman" w:cs="Times New Roman"/>
          <w:sz w:val="26"/>
          <w:szCs w:val="26"/>
        </w:rPr>
        <w:t xml:space="preserve">          Дефицит бюджета увеличен на </w:t>
      </w:r>
      <w:r w:rsidR="00716570" w:rsidRPr="00F70D53">
        <w:rPr>
          <w:rFonts w:ascii="Times New Roman" w:hAnsi="Times New Roman" w:cs="Times New Roman"/>
          <w:b/>
          <w:sz w:val="26"/>
          <w:szCs w:val="26"/>
        </w:rPr>
        <w:t>72 000,00</w:t>
      </w:r>
      <w:r w:rsidRPr="00F70D53">
        <w:rPr>
          <w:rFonts w:ascii="Times New Roman" w:hAnsi="Times New Roman" w:cs="Times New Roman"/>
          <w:b/>
          <w:sz w:val="26"/>
          <w:szCs w:val="26"/>
        </w:rPr>
        <w:t xml:space="preserve"> тыс. рублей</w:t>
      </w:r>
      <w:r w:rsidRPr="00F70D53">
        <w:rPr>
          <w:rFonts w:ascii="Times New Roman" w:hAnsi="Times New Roman" w:cs="Times New Roman"/>
          <w:sz w:val="26"/>
          <w:szCs w:val="26"/>
        </w:rPr>
        <w:t xml:space="preserve">, </w:t>
      </w:r>
      <w:r w:rsidRPr="00F70D53">
        <w:rPr>
          <w:rFonts w:ascii="Times New Roman" w:eastAsia="Times New Roman" w:hAnsi="Times New Roman" w:cs="Times New Roman"/>
          <w:color w:val="000000"/>
          <w:sz w:val="26"/>
          <w:szCs w:val="26"/>
        </w:rPr>
        <w:t>что</w:t>
      </w:r>
      <w:r w:rsidRPr="00F70D53">
        <w:rPr>
          <w:rFonts w:ascii="Times New Roman" w:hAnsi="Times New Roman" w:cs="Times New Roman"/>
          <w:sz w:val="26"/>
          <w:szCs w:val="26"/>
        </w:rPr>
        <w:t xml:space="preserve"> </w:t>
      </w:r>
      <w:r w:rsidRPr="00F70D53">
        <w:rPr>
          <w:rFonts w:ascii="Times New Roman" w:eastAsia="Times New Roman" w:hAnsi="Times New Roman" w:cs="Times New Roman"/>
          <w:color w:val="222222"/>
          <w:sz w:val="26"/>
          <w:szCs w:val="26"/>
        </w:rPr>
        <w:t>не превышает предельно допустимый уровень, установленный пунктом 3 статьи 92.1. Бюджетного Кодекса РФ</w:t>
      </w:r>
      <w:r w:rsidR="00716570" w:rsidRPr="00F70D53">
        <w:rPr>
          <w:rFonts w:ascii="Times New Roman" w:eastAsia="Times New Roman" w:hAnsi="Times New Roman" w:cs="Times New Roman"/>
          <w:color w:val="222222"/>
          <w:sz w:val="26"/>
          <w:szCs w:val="26"/>
        </w:rPr>
        <w:t xml:space="preserve"> и </w:t>
      </w:r>
      <w:r w:rsidRPr="00F70D53">
        <w:rPr>
          <w:rFonts w:ascii="Times New Roman" w:hAnsi="Times New Roman"/>
          <w:sz w:val="26"/>
          <w:szCs w:val="26"/>
        </w:rPr>
        <w:t>покрывается  за счет остатков средств на счете по учету средств бюджета на 01.01.202</w:t>
      </w:r>
      <w:r w:rsidR="00716570" w:rsidRPr="00F70D53">
        <w:rPr>
          <w:rFonts w:ascii="Times New Roman" w:hAnsi="Times New Roman"/>
          <w:sz w:val="26"/>
          <w:szCs w:val="26"/>
        </w:rPr>
        <w:t>3</w:t>
      </w:r>
      <w:r w:rsidRPr="00F70D53">
        <w:rPr>
          <w:rFonts w:ascii="Times New Roman" w:hAnsi="Times New Roman"/>
          <w:sz w:val="26"/>
          <w:szCs w:val="26"/>
        </w:rPr>
        <w:t xml:space="preserve"> года. </w:t>
      </w:r>
    </w:p>
    <w:p w14:paraId="18F08E36" w14:textId="3D402EC4" w:rsidR="005465BC" w:rsidRPr="00F70D53" w:rsidRDefault="005465BC" w:rsidP="004E0AF5">
      <w:pPr>
        <w:pStyle w:val="a8"/>
        <w:ind w:hanging="284"/>
        <w:jc w:val="both"/>
        <w:rPr>
          <w:rFonts w:ascii="Times New Roman" w:hAnsi="Times New Roman" w:cs="Times New Roman"/>
          <w:sz w:val="26"/>
          <w:szCs w:val="26"/>
        </w:rPr>
      </w:pPr>
      <w:r w:rsidRPr="00F70D53">
        <w:rPr>
          <w:rFonts w:ascii="Times New Roman" w:hAnsi="Times New Roman" w:cs="Times New Roman"/>
          <w:sz w:val="26"/>
          <w:szCs w:val="26"/>
        </w:rPr>
        <w:t xml:space="preserve">            На едином лицевом счете администрации Михайловского </w:t>
      </w:r>
      <w:r w:rsidR="00716570" w:rsidRPr="00F70D53">
        <w:rPr>
          <w:rFonts w:ascii="Times New Roman" w:hAnsi="Times New Roman" w:cs="Times New Roman"/>
          <w:sz w:val="26"/>
          <w:szCs w:val="26"/>
        </w:rPr>
        <w:t xml:space="preserve">муниципального района </w:t>
      </w:r>
      <w:r w:rsidRPr="00F70D53">
        <w:rPr>
          <w:rFonts w:ascii="Times New Roman" w:hAnsi="Times New Roman" w:cs="Times New Roman"/>
          <w:sz w:val="26"/>
          <w:szCs w:val="26"/>
        </w:rPr>
        <w:t>остаток бюджетных средств по состоянию на 31.12.202</w:t>
      </w:r>
      <w:r w:rsidR="00716570" w:rsidRPr="00F70D53">
        <w:rPr>
          <w:rFonts w:ascii="Times New Roman" w:hAnsi="Times New Roman" w:cs="Times New Roman"/>
          <w:sz w:val="26"/>
          <w:szCs w:val="26"/>
        </w:rPr>
        <w:t>2</w:t>
      </w:r>
      <w:r w:rsidRPr="00F70D53">
        <w:rPr>
          <w:rFonts w:ascii="Times New Roman" w:hAnsi="Times New Roman" w:cs="Times New Roman"/>
          <w:sz w:val="26"/>
          <w:szCs w:val="26"/>
        </w:rPr>
        <w:t xml:space="preserve"> года составил </w:t>
      </w:r>
      <w:r w:rsidR="00716570" w:rsidRPr="00F70D53">
        <w:rPr>
          <w:rFonts w:ascii="Times New Roman" w:hAnsi="Times New Roman" w:cs="Times New Roman"/>
          <w:sz w:val="26"/>
          <w:szCs w:val="26"/>
        </w:rPr>
        <w:t>126 674,796</w:t>
      </w:r>
      <w:r w:rsidRPr="00F70D53">
        <w:rPr>
          <w:rFonts w:ascii="Times New Roman" w:hAnsi="Times New Roman" w:cs="Times New Roman"/>
          <w:sz w:val="26"/>
          <w:szCs w:val="26"/>
        </w:rPr>
        <w:t xml:space="preserve"> тыс. рублей.</w:t>
      </w:r>
    </w:p>
    <w:p w14:paraId="012903A5" w14:textId="77777777" w:rsidR="002B5B2B" w:rsidRPr="00F70D53" w:rsidRDefault="002B5B2B" w:rsidP="004E0AF5">
      <w:pPr>
        <w:pStyle w:val="a5"/>
        <w:spacing w:before="0" w:line="240" w:lineRule="auto"/>
        <w:ind w:firstLine="567"/>
        <w:rPr>
          <w:b/>
          <w:sz w:val="26"/>
          <w:szCs w:val="26"/>
        </w:rPr>
      </w:pPr>
    </w:p>
    <w:p w14:paraId="1D7D8FF5" w14:textId="578C7309" w:rsidR="002B5B2B" w:rsidRPr="00BB639D" w:rsidRDefault="002B5B2B" w:rsidP="004E0AF5">
      <w:pPr>
        <w:shd w:val="clear" w:color="auto" w:fill="FFFFFF"/>
        <w:spacing w:after="0" w:line="240" w:lineRule="auto"/>
        <w:jc w:val="both"/>
        <w:rPr>
          <w:rFonts w:ascii="Times New Roman" w:eastAsia="Times New Roman" w:hAnsi="Times New Roman"/>
          <w:sz w:val="26"/>
          <w:szCs w:val="26"/>
          <w:lang w:eastAsia="ru-RU"/>
        </w:rPr>
      </w:pPr>
      <w:r w:rsidRPr="00BB639D">
        <w:rPr>
          <w:rFonts w:ascii="Times New Roman" w:eastAsia="Times New Roman" w:hAnsi="Times New Roman"/>
          <w:sz w:val="26"/>
          <w:szCs w:val="26"/>
          <w:lang w:eastAsia="ru-RU"/>
        </w:rPr>
        <w:t xml:space="preserve">Сравнительный анализ утвержденных решениями Думы ММР показателей  бюджета Михайловского муниципального района  за </w:t>
      </w:r>
      <w:r w:rsidR="002D5D8A">
        <w:rPr>
          <w:rFonts w:ascii="Times New Roman" w:eastAsia="Times New Roman" w:hAnsi="Times New Roman"/>
          <w:sz w:val="26"/>
          <w:szCs w:val="26"/>
          <w:lang w:eastAsia="ru-RU"/>
        </w:rPr>
        <w:t>первое полугодие</w:t>
      </w:r>
      <w:r w:rsidRPr="00BB639D">
        <w:rPr>
          <w:rFonts w:ascii="Times New Roman" w:eastAsia="Times New Roman" w:hAnsi="Times New Roman"/>
          <w:sz w:val="26"/>
          <w:szCs w:val="26"/>
          <w:lang w:eastAsia="ru-RU"/>
        </w:rPr>
        <w:t xml:space="preserve">  202</w:t>
      </w:r>
      <w:r w:rsidR="007C1AAC" w:rsidRPr="00BB639D">
        <w:rPr>
          <w:rFonts w:ascii="Times New Roman" w:eastAsia="Times New Roman" w:hAnsi="Times New Roman"/>
          <w:sz w:val="26"/>
          <w:szCs w:val="26"/>
          <w:lang w:eastAsia="ru-RU"/>
        </w:rPr>
        <w:t>3</w:t>
      </w:r>
      <w:r w:rsidRPr="00BB639D">
        <w:rPr>
          <w:rFonts w:ascii="Times New Roman" w:eastAsia="Times New Roman" w:hAnsi="Times New Roman"/>
          <w:sz w:val="26"/>
          <w:szCs w:val="26"/>
          <w:lang w:eastAsia="ru-RU"/>
        </w:rPr>
        <w:t xml:space="preserve">г  и </w:t>
      </w:r>
      <w:r w:rsidR="002D5D8A">
        <w:rPr>
          <w:rFonts w:ascii="Times New Roman" w:eastAsia="Times New Roman" w:hAnsi="Times New Roman"/>
          <w:sz w:val="26"/>
          <w:szCs w:val="26"/>
          <w:lang w:eastAsia="ru-RU"/>
        </w:rPr>
        <w:t>первое полугодие</w:t>
      </w:r>
      <w:r w:rsidRPr="00BB639D">
        <w:rPr>
          <w:rFonts w:ascii="Times New Roman" w:eastAsia="Times New Roman" w:hAnsi="Times New Roman"/>
          <w:sz w:val="26"/>
          <w:szCs w:val="26"/>
          <w:lang w:eastAsia="ru-RU"/>
        </w:rPr>
        <w:t xml:space="preserve">  202</w:t>
      </w:r>
      <w:r w:rsidR="007C1AAC" w:rsidRPr="00BB639D">
        <w:rPr>
          <w:rFonts w:ascii="Times New Roman" w:eastAsia="Times New Roman" w:hAnsi="Times New Roman"/>
          <w:sz w:val="26"/>
          <w:szCs w:val="26"/>
          <w:lang w:eastAsia="ru-RU"/>
        </w:rPr>
        <w:t>2</w:t>
      </w:r>
      <w:r w:rsidRPr="00BB639D">
        <w:rPr>
          <w:rFonts w:ascii="Times New Roman" w:eastAsia="Times New Roman" w:hAnsi="Times New Roman"/>
          <w:sz w:val="26"/>
          <w:szCs w:val="26"/>
          <w:lang w:eastAsia="ru-RU"/>
        </w:rPr>
        <w:t>г  представлен в Таблице №1.</w:t>
      </w:r>
    </w:p>
    <w:p w14:paraId="7E9F5256" w14:textId="3EC2412B" w:rsidR="007C1AAC" w:rsidRPr="006712EB" w:rsidRDefault="002B5B2B" w:rsidP="007C1AAC">
      <w:pPr>
        <w:spacing w:after="0" w:line="240" w:lineRule="auto"/>
        <w:jc w:val="both"/>
        <w:rPr>
          <w:rFonts w:ascii="Times New Roman" w:hAnsi="Times New Roman"/>
          <w:sz w:val="24"/>
          <w:szCs w:val="24"/>
        </w:rPr>
      </w:pPr>
      <w:r w:rsidRPr="006712EB">
        <w:rPr>
          <w:rFonts w:ascii="Times New Roman" w:hAnsi="Times New Roman"/>
          <w:sz w:val="24"/>
          <w:szCs w:val="24"/>
        </w:rPr>
        <w:t xml:space="preserve">                                                                                                  </w:t>
      </w:r>
      <w:r w:rsidR="007C1AAC">
        <w:rPr>
          <w:rFonts w:ascii="Times New Roman" w:hAnsi="Times New Roman"/>
          <w:sz w:val="24"/>
          <w:szCs w:val="24"/>
        </w:rPr>
        <w:t xml:space="preserve">             </w:t>
      </w:r>
      <w:r w:rsidRPr="006712EB">
        <w:rPr>
          <w:rFonts w:ascii="Times New Roman" w:hAnsi="Times New Roman"/>
          <w:sz w:val="24"/>
          <w:szCs w:val="24"/>
        </w:rPr>
        <w:t xml:space="preserve"> </w:t>
      </w:r>
      <w:r w:rsidR="007C1AAC">
        <w:rPr>
          <w:rFonts w:ascii="Times New Roman" w:hAnsi="Times New Roman"/>
          <w:sz w:val="24"/>
          <w:szCs w:val="24"/>
        </w:rPr>
        <w:t>Та</w:t>
      </w:r>
      <w:r w:rsidRPr="006712EB">
        <w:rPr>
          <w:rFonts w:ascii="Times New Roman" w:eastAsia="Times New Roman" w:hAnsi="Times New Roman"/>
          <w:sz w:val="24"/>
          <w:szCs w:val="24"/>
          <w:lang w:eastAsia="ru-RU"/>
        </w:rPr>
        <w:t>блица</w:t>
      </w:r>
      <w:r w:rsidR="007C1AAC">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w:t>
      </w:r>
      <w:r w:rsidR="007C1AAC">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1</w:t>
      </w:r>
      <w:r w:rsidRPr="006712EB">
        <w:rPr>
          <w:rFonts w:ascii="Times New Roman" w:hAnsi="Times New Roman"/>
          <w:sz w:val="24"/>
          <w:szCs w:val="24"/>
        </w:rPr>
        <w:t xml:space="preserve">   </w:t>
      </w:r>
      <w:r w:rsidR="007C1AAC" w:rsidRPr="006712EB">
        <w:rPr>
          <w:rFonts w:ascii="Times New Roman" w:hAnsi="Times New Roman"/>
          <w:sz w:val="24"/>
          <w:szCs w:val="24"/>
        </w:rPr>
        <w:t>(тыс. руб.)</w:t>
      </w:r>
    </w:p>
    <w:tbl>
      <w:tblPr>
        <w:tblW w:w="9700" w:type="dxa"/>
        <w:tblInd w:w="93" w:type="dxa"/>
        <w:tblLayout w:type="fixed"/>
        <w:tblLook w:val="04A0" w:firstRow="1" w:lastRow="0" w:firstColumn="1" w:lastColumn="0" w:noHBand="0" w:noVBand="1"/>
      </w:tblPr>
      <w:tblGrid>
        <w:gridCol w:w="3276"/>
        <w:gridCol w:w="1842"/>
        <w:gridCol w:w="1843"/>
        <w:gridCol w:w="1701"/>
        <w:gridCol w:w="1038"/>
      </w:tblGrid>
      <w:tr w:rsidR="002B5B2B" w:rsidRPr="005570FA" w14:paraId="41552CA7" w14:textId="77777777" w:rsidTr="00672A03">
        <w:trPr>
          <w:trHeight w:val="255"/>
        </w:trPr>
        <w:tc>
          <w:tcPr>
            <w:tcW w:w="3276" w:type="dxa"/>
            <w:vMerge w:val="restart"/>
            <w:tcBorders>
              <w:top w:val="single" w:sz="4" w:space="0" w:color="auto"/>
              <w:left w:val="single" w:sz="4" w:space="0" w:color="auto"/>
              <w:bottom w:val="single" w:sz="4" w:space="0" w:color="000000"/>
              <w:right w:val="single" w:sz="4" w:space="0" w:color="auto"/>
            </w:tcBorders>
            <w:hideMark/>
          </w:tcPr>
          <w:p w14:paraId="1AF2D3E7" w14:textId="7D4EEDD7" w:rsidR="002B5B2B" w:rsidRPr="00F70D53" w:rsidRDefault="002B5B2B" w:rsidP="00716570">
            <w:pPr>
              <w:spacing w:after="0" w:line="240" w:lineRule="auto"/>
              <w:jc w:val="center"/>
              <w:rPr>
                <w:rFonts w:ascii="Times New Roman" w:eastAsia="Times New Roman" w:hAnsi="Times New Roman"/>
                <w:b/>
                <w:bCs/>
                <w:color w:val="000000"/>
                <w:sz w:val="26"/>
                <w:szCs w:val="26"/>
                <w:lang w:eastAsia="ru-RU"/>
              </w:rPr>
            </w:pPr>
            <w:r w:rsidRPr="006712EB">
              <w:rPr>
                <w:rFonts w:ascii="Times New Roman" w:hAnsi="Times New Roman"/>
                <w:sz w:val="24"/>
                <w:szCs w:val="24"/>
              </w:rPr>
              <w:t xml:space="preserve">                                                       </w:t>
            </w:r>
            <w:r w:rsidR="006712EB">
              <w:rPr>
                <w:rFonts w:ascii="Times New Roman" w:hAnsi="Times New Roman"/>
                <w:sz w:val="24"/>
                <w:szCs w:val="24"/>
              </w:rPr>
              <w:t xml:space="preserve">                  </w:t>
            </w:r>
            <w:r w:rsidRPr="006712EB">
              <w:rPr>
                <w:rFonts w:ascii="Times New Roman" w:hAnsi="Times New Roman"/>
                <w:sz w:val="24"/>
                <w:szCs w:val="24"/>
              </w:rPr>
              <w:t xml:space="preserve">        </w:t>
            </w:r>
            <w:r w:rsidRPr="00F70D53">
              <w:rPr>
                <w:rFonts w:ascii="Times New Roman" w:eastAsia="Times New Roman" w:hAnsi="Times New Roman"/>
                <w:b/>
                <w:bCs/>
                <w:color w:val="000000"/>
                <w:sz w:val="26"/>
                <w:szCs w:val="26"/>
                <w:lang w:eastAsia="ru-RU"/>
              </w:rPr>
              <w:t xml:space="preserve">Наименование </w:t>
            </w:r>
          </w:p>
        </w:tc>
        <w:tc>
          <w:tcPr>
            <w:tcW w:w="3685" w:type="dxa"/>
            <w:gridSpan w:val="2"/>
            <w:tcBorders>
              <w:top w:val="single" w:sz="4" w:space="0" w:color="auto"/>
              <w:left w:val="nil"/>
              <w:bottom w:val="single" w:sz="4" w:space="0" w:color="auto"/>
              <w:right w:val="single" w:sz="4" w:space="0" w:color="auto"/>
            </w:tcBorders>
            <w:hideMark/>
          </w:tcPr>
          <w:p w14:paraId="70B8159D"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Утверждено на год по состоянию</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612219ED"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отклонения </w:t>
            </w:r>
          </w:p>
        </w:tc>
        <w:tc>
          <w:tcPr>
            <w:tcW w:w="1038" w:type="dxa"/>
            <w:vMerge w:val="restart"/>
            <w:tcBorders>
              <w:top w:val="single" w:sz="4" w:space="0" w:color="auto"/>
              <w:left w:val="single" w:sz="4" w:space="0" w:color="auto"/>
              <w:bottom w:val="single" w:sz="4" w:space="0" w:color="000000"/>
              <w:right w:val="single" w:sz="4" w:space="0" w:color="auto"/>
            </w:tcBorders>
            <w:hideMark/>
          </w:tcPr>
          <w:p w14:paraId="3D82C4DD" w14:textId="77777777" w:rsidR="002B5B2B" w:rsidRDefault="002B5B2B" w:rsidP="007C1AAC">
            <w:pPr>
              <w:spacing w:after="0" w:line="240" w:lineRule="auto"/>
              <w:jc w:val="center"/>
              <w:rPr>
                <w:rFonts w:ascii="Times New Roman" w:eastAsia="Times New Roman" w:hAnsi="Times New Roman"/>
                <w:b/>
                <w:bCs/>
                <w:color w:val="000000"/>
                <w:sz w:val="24"/>
                <w:szCs w:val="24"/>
                <w:lang w:eastAsia="ru-RU"/>
              </w:rPr>
            </w:pPr>
            <w:proofErr w:type="spellStart"/>
            <w:r w:rsidRPr="00B65F6C">
              <w:rPr>
                <w:rFonts w:ascii="Times New Roman" w:eastAsia="Times New Roman" w:hAnsi="Times New Roman"/>
                <w:b/>
                <w:bCs/>
                <w:color w:val="000000"/>
                <w:sz w:val="24"/>
                <w:szCs w:val="24"/>
                <w:lang w:eastAsia="ru-RU"/>
              </w:rPr>
              <w:t>Относительн</w:t>
            </w:r>
            <w:r w:rsidR="007C1AAC">
              <w:rPr>
                <w:rFonts w:ascii="Times New Roman" w:eastAsia="Times New Roman" w:hAnsi="Times New Roman"/>
                <w:b/>
                <w:bCs/>
                <w:color w:val="000000"/>
                <w:sz w:val="24"/>
                <w:szCs w:val="24"/>
                <w:lang w:eastAsia="ru-RU"/>
              </w:rPr>
              <w:t>.</w:t>
            </w:r>
            <w:r w:rsidRPr="00B65F6C">
              <w:rPr>
                <w:rFonts w:ascii="Times New Roman" w:eastAsia="Times New Roman" w:hAnsi="Times New Roman"/>
                <w:b/>
                <w:bCs/>
                <w:color w:val="000000"/>
                <w:sz w:val="24"/>
                <w:szCs w:val="24"/>
                <w:lang w:eastAsia="ru-RU"/>
              </w:rPr>
              <w:t>отклонения</w:t>
            </w:r>
            <w:proofErr w:type="spellEnd"/>
            <w:r w:rsidRPr="00B65F6C">
              <w:rPr>
                <w:rFonts w:ascii="Times New Roman" w:eastAsia="Times New Roman" w:hAnsi="Times New Roman"/>
                <w:b/>
                <w:bCs/>
                <w:color w:val="000000"/>
                <w:sz w:val="24"/>
                <w:szCs w:val="24"/>
                <w:lang w:eastAsia="ru-RU"/>
              </w:rPr>
              <w:t xml:space="preserve"> (%) </w:t>
            </w:r>
          </w:p>
          <w:p w14:paraId="74497688" w14:textId="28491D98" w:rsidR="00672A03" w:rsidRPr="00B65F6C" w:rsidRDefault="00672A03" w:rsidP="007C1AAC">
            <w:pPr>
              <w:spacing w:after="0" w:line="240" w:lineRule="auto"/>
              <w:jc w:val="center"/>
              <w:rPr>
                <w:rFonts w:ascii="Times New Roman" w:eastAsia="Times New Roman" w:hAnsi="Times New Roman"/>
                <w:b/>
                <w:bCs/>
                <w:color w:val="000000"/>
                <w:sz w:val="24"/>
                <w:szCs w:val="24"/>
                <w:lang w:eastAsia="ru-RU"/>
              </w:rPr>
            </w:pPr>
          </w:p>
        </w:tc>
      </w:tr>
      <w:tr w:rsidR="002B5B2B" w:rsidRPr="005570FA" w14:paraId="237CD2B5" w14:textId="77777777" w:rsidTr="00672A03">
        <w:trPr>
          <w:trHeight w:val="509"/>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7B9ED636"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842" w:type="dxa"/>
            <w:vMerge w:val="restart"/>
            <w:tcBorders>
              <w:top w:val="nil"/>
              <w:left w:val="single" w:sz="4" w:space="0" w:color="auto"/>
              <w:bottom w:val="single" w:sz="4" w:space="0" w:color="000000"/>
              <w:right w:val="single" w:sz="4" w:space="0" w:color="auto"/>
            </w:tcBorders>
            <w:hideMark/>
          </w:tcPr>
          <w:p w14:paraId="178CC3C4"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p>
          <w:p w14:paraId="0E3EEA48" w14:textId="6BCF653F" w:rsidR="002B5B2B" w:rsidRPr="00B65F6C" w:rsidRDefault="002B5B2B" w:rsidP="005A7B02">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w:t>
            </w:r>
            <w:r w:rsidR="005A7B02">
              <w:rPr>
                <w:rFonts w:ascii="Times New Roman" w:eastAsia="Times New Roman" w:hAnsi="Times New Roman"/>
                <w:bCs/>
                <w:color w:val="000000"/>
                <w:sz w:val="24"/>
                <w:szCs w:val="24"/>
                <w:lang w:eastAsia="ru-RU"/>
              </w:rPr>
              <w:t>7</w:t>
            </w:r>
            <w:r w:rsidRPr="00B65F6C">
              <w:rPr>
                <w:rFonts w:ascii="Times New Roman" w:eastAsia="Times New Roman" w:hAnsi="Times New Roman"/>
                <w:bCs/>
                <w:color w:val="000000"/>
                <w:sz w:val="24"/>
                <w:szCs w:val="24"/>
                <w:lang w:eastAsia="ru-RU"/>
              </w:rPr>
              <w:t>.202</w:t>
            </w:r>
            <w:r w:rsidR="007C1AAC">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843" w:type="dxa"/>
            <w:vMerge w:val="restart"/>
            <w:tcBorders>
              <w:top w:val="nil"/>
              <w:left w:val="single" w:sz="4" w:space="0" w:color="auto"/>
              <w:bottom w:val="single" w:sz="4" w:space="0" w:color="000000"/>
              <w:right w:val="single" w:sz="4" w:space="0" w:color="auto"/>
            </w:tcBorders>
            <w:vAlign w:val="center"/>
            <w:hideMark/>
          </w:tcPr>
          <w:p w14:paraId="1EAE88DA" w14:textId="61796B4F" w:rsidR="002B5B2B" w:rsidRPr="00B65F6C" w:rsidRDefault="002B5B2B" w:rsidP="005A7B02">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w:t>
            </w:r>
            <w:r w:rsidR="005A7B02">
              <w:rPr>
                <w:rFonts w:ascii="Times New Roman" w:eastAsia="Times New Roman" w:hAnsi="Times New Roman"/>
                <w:bCs/>
                <w:color w:val="000000"/>
                <w:sz w:val="24"/>
                <w:szCs w:val="24"/>
                <w:lang w:eastAsia="ru-RU"/>
              </w:rPr>
              <w:t>7</w:t>
            </w:r>
            <w:r w:rsidRPr="00B65F6C">
              <w:rPr>
                <w:rFonts w:ascii="Times New Roman" w:eastAsia="Times New Roman" w:hAnsi="Times New Roman"/>
                <w:bCs/>
                <w:color w:val="000000"/>
                <w:sz w:val="24"/>
                <w:szCs w:val="24"/>
                <w:lang w:eastAsia="ru-RU"/>
              </w:rPr>
              <w:t>.202</w:t>
            </w:r>
            <w:r w:rsidR="00672A03">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8C4CB9E"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0C43D9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472EF520" w14:textId="77777777" w:rsidTr="00672A03">
        <w:trPr>
          <w:trHeight w:val="450"/>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06AC2A59"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842" w:type="dxa"/>
            <w:vMerge/>
            <w:tcBorders>
              <w:top w:val="nil"/>
              <w:left w:val="single" w:sz="4" w:space="0" w:color="auto"/>
              <w:bottom w:val="single" w:sz="4" w:space="0" w:color="000000"/>
              <w:right w:val="single" w:sz="4" w:space="0" w:color="auto"/>
            </w:tcBorders>
            <w:vAlign w:val="center"/>
            <w:hideMark/>
          </w:tcPr>
          <w:p w14:paraId="15E13B7A"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843" w:type="dxa"/>
            <w:vMerge/>
            <w:tcBorders>
              <w:top w:val="nil"/>
              <w:left w:val="single" w:sz="4" w:space="0" w:color="auto"/>
              <w:bottom w:val="single" w:sz="4" w:space="0" w:color="000000"/>
              <w:right w:val="single" w:sz="4" w:space="0" w:color="auto"/>
            </w:tcBorders>
            <w:vAlign w:val="center"/>
            <w:hideMark/>
          </w:tcPr>
          <w:p w14:paraId="7CB37210"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B2BB93D"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76E228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008B5BE8"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6F7E97ED" w14:textId="77777777" w:rsidR="002B5B2B" w:rsidRPr="00F70D53" w:rsidRDefault="002B5B2B" w:rsidP="00716570">
            <w:pPr>
              <w:spacing w:after="0" w:line="240" w:lineRule="auto"/>
              <w:rPr>
                <w:rFonts w:ascii="Times New Roman" w:eastAsia="Times New Roman" w:hAnsi="Times New Roman"/>
                <w:b/>
                <w:bCs/>
                <w:color w:val="000000"/>
                <w:sz w:val="26"/>
                <w:szCs w:val="26"/>
                <w:lang w:eastAsia="ru-RU"/>
              </w:rPr>
            </w:pPr>
            <w:r w:rsidRPr="00F70D53">
              <w:rPr>
                <w:rFonts w:ascii="Times New Roman" w:eastAsia="Times New Roman" w:hAnsi="Times New Roman"/>
                <w:b/>
                <w:bCs/>
                <w:color w:val="000000"/>
                <w:sz w:val="26"/>
                <w:szCs w:val="26"/>
                <w:lang w:eastAsia="ru-RU"/>
              </w:rPr>
              <w:t xml:space="preserve"> Общий объем доходов: </w:t>
            </w:r>
          </w:p>
          <w:p w14:paraId="66974DFD" w14:textId="77777777" w:rsidR="002B5B2B" w:rsidRPr="00F70D53" w:rsidRDefault="002B5B2B" w:rsidP="00716570">
            <w:pPr>
              <w:spacing w:after="0" w:line="240" w:lineRule="auto"/>
              <w:rPr>
                <w:rFonts w:ascii="Times New Roman" w:eastAsia="Times New Roman" w:hAnsi="Times New Roman"/>
                <w:b/>
                <w:bCs/>
                <w:color w:val="000000"/>
                <w:sz w:val="26"/>
                <w:szCs w:val="26"/>
                <w:lang w:eastAsia="ru-RU"/>
              </w:rPr>
            </w:pPr>
            <w:r w:rsidRPr="00F70D53">
              <w:rPr>
                <w:rFonts w:ascii="Times New Roman" w:eastAsia="Times New Roman" w:hAnsi="Times New Roman"/>
                <w:bCs/>
                <w:color w:val="000000"/>
                <w:sz w:val="26"/>
                <w:szCs w:val="26"/>
                <w:lang w:eastAsia="ru-RU"/>
              </w:rPr>
              <w:t>из них:</w:t>
            </w:r>
            <w:r w:rsidRPr="00F70D53">
              <w:rPr>
                <w:rFonts w:ascii="Times New Roman" w:eastAsia="Times New Roman" w:hAnsi="Times New Roman"/>
                <w:b/>
                <w:bCs/>
                <w:color w:val="000000"/>
                <w:sz w:val="26"/>
                <w:szCs w:val="26"/>
                <w:lang w:eastAsia="ru-RU"/>
              </w:rPr>
              <w:t xml:space="preserve"> </w:t>
            </w:r>
          </w:p>
        </w:tc>
        <w:tc>
          <w:tcPr>
            <w:tcW w:w="1842" w:type="dxa"/>
            <w:tcBorders>
              <w:top w:val="nil"/>
              <w:left w:val="nil"/>
              <w:bottom w:val="single" w:sz="4" w:space="0" w:color="auto"/>
              <w:right w:val="single" w:sz="4" w:space="0" w:color="auto"/>
            </w:tcBorders>
            <w:hideMark/>
          </w:tcPr>
          <w:p w14:paraId="5597DC85" w14:textId="43BB18D8" w:rsidR="002B5B2B" w:rsidRPr="00B65F6C" w:rsidRDefault="007C1AAC" w:rsidP="003106E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1</w:t>
            </w:r>
            <w:r w:rsidR="003106E0">
              <w:rPr>
                <w:rFonts w:ascii="Times New Roman" w:eastAsia="Times New Roman" w:hAnsi="Times New Roman"/>
                <w:b/>
                <w:bCs/>
                <w:color w:val="000000"/>
                <w:sz w:val="24"/>
                <w:szCs w:val="24"/>
                <w:lang w:eastAsia="ru-RU"/>
              </w:rPr>
              <w:t> 235 657,55144</w:t>
            </w:r>
            <w:r w:rsidRPr="00B65F6C">
              <w:rPr>
                <w:rFonts w:ascii="Times New Roman" w:eastAsia="Times New Roman" w:hAnsi="Times New Roman"/>
                <w:b/>
                <w:bCs/>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3DF3AC97" w14:textId="09C04F9A" w:rsidR="002B5B2B" w:rsidRPr="00B65F6C" w:rsidRDefault="00672A03" w:rsidP="001A31D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1 22</w:t>
            </w:r>
            <w:r w:rsidR="001A31D0">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w:t>
            </w:r>
            <w:r w:rsidR="001A31D0">
              <w:rPr>
                <w:rFonts w:ascii="Times New Roman" w:eastAsia="Times New Roman" w:hAnsi="Times New Roman"/>
                <w:b/>
                <w:bCs/>
                <w:color w:val="000000"/>
                <w:sz w:val="24"/>
                <w:szCs w:val="24"/>
                <w:lang w:eastAsia="ru-RU"/>
              </w:rPr>
              <w:t>472</w:t>
            </w:r>
            <w:r>
              <w:rPr>
                <w:rFonts w:ascii="Times New Roman" w:eastAsia="Times New Roman" w:hAnsi="Times New Roman"/>
                <w:b/>
                <w:bCs/>
                <w:color w:val="000000"/>
                <w:sz w:val="24"/>
                <w:szCs w:val="24"/>
                <w:lang w:eastAsia="ru-RU"/>
              </w:rPr>
              <w:t>,</w:t>
            </w:r>
            <w:r w:rsidR="001A31D0">
              <w:rPr>
                <w:rFonts w:ascii="Times New Roman" w:eastAsia="Times New Roman" w:hAnsi="Times New Roman"/>
                <w:b/>
                <w:bCs/>
                <w:color w:val="000000"/>
                <w:sz w:val="24"/>
                <w:szCs w:val="24"/>
                <w:lang w:eastAsia="ru-RU"/>
              </w:rPr>
              <w:t>82405</w:t>
            </w:r>
            <w:r w:rsidR="002B5B2B" w:rsidRPr="00B65F6C">
              <w:rPr>
                <w:rFonts w:ascii="Times New Roman" w:eastAsia="Times New Roman" w:hAnsi="Times New Roman"/>
                <w:b/>
                <w:bCs/>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830E144" w14:textId="4E318554" w:rsidR="002B5B2B" w:rsidRPr="00672A03" w:rsidRDefault="00672A03" w:rsidP="007A12F7">
            <w:pPr>
              <w:spacing w:after="0" w:line="240" w:lineRule="auto"/>
              <w:jc w:val="center"/>
              <w:rPr>
                <w:rFonts w:ascii="Times New Roman" w:eastAsia="Times New Roman" w:hAnsi="Times New Roman"/>
                <w:b/>
                <w:bCs/>
                <w:color w:val="000000"/>
                <w:sz w:val="24"/>
                <w:szCs w:val="24"/>
                <w:lang w:eastAsia="ru-RU"/>
              </w:rPr>
            </w:pPr>
            <w:r w:rsidRPr="00672A03">
              <w:rPr>
                <w:rFonts w:ascii="Times New Roman" w:eastAsia="Times New Roman" w:hAnsi="Times New Roman"/>
                <w:b/>
                <w:bCs/>
                <w:color w:val="000000"/>
                <w:sz w:val="24"/>
                <w:szCs w:val="24"/>
                <w:lang w:eastAsia="ru-RU"/>
              </w:rPr>
              <w:t xml:space="preserve">- </w:t>
            </w:r>
            <w:r w:rsidR="007A12F7">
              <w:rPr>
                <w:rFonts w:ascii="Times New Roman" w:eastAsia="Times New Roman" w:hAnsi="Times New Roman"/>
                <w:b/>
                <w:bCs/>
                <w:color w:val="000000"/>
                <w:sz w:val="24"/>
                <w:szCs w:val="24"/>
                <w:lang w:eastAsia="ru-RU"/>
              </w:rPr>
              <w:t>14 184,72739</w:t>
            </w:r>
            <w:r w:rsidR="002B5B2B" w:rsidRPr="00672A03">
              <w:rPr>
                <w:rFonts w:ascii="Times New Roman" w:eastAsia="Times New Roman" w:hAnsi="Times New Roman"/>
                <w:b/>
                <w:bCs/>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163EC153" w14:textId="4CCD1C66" w:rsidR="002B5B2B" w:rsidRPr="00B65F6C" w:rsidRDefault="002143BB" w:rsidP="0071657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98,85</w:t>
            </w:r>
            <w:r w:rsidR="002B5B2B" w:rsidRPr="00B65F6C">
              <w:rPr>
                <w:rFonts w:ascii="Times New Roman" w:eastAsia="Times New Roman" w:hAnsi="Times New Roman"/>
                <w:b/>
                <w:bCs/>
                <w:color w:val="000000"/>
                <w:sz w:val="24"/>
                <w:szCs w:val="24"/>
                <w:lang w:eastAsia="ru-RU"/>
              </w:rPr>
              <w:t xml:space="preserve">  </w:t>
            </w:r>
          </w:p>
        </w:tc>
      </w:tr>
      <w:tr w:rsidR="002B5B2B" w:rsidRPr="005570FA" w14:paraId="3E49EF9F"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7D518315" w14:textId="77777777" w:rsidR="002B5B2B" w:rsidRPr="00F70D53" w:rsidRDefault="002B5B2B" w:rsidP="00716570">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Fonts w:ascii="Times New Roman" w:hAnsi="Times New Roman"/>
                <w:sz w:val="26"/>
                <w:szCs w:val="26"/>
              </w:rPr>
              <w:t>Собственные доходы</w:t>
            </w:r>
          </w:p>
        </w:tc>
        <w:tc>
          <w:tcPr>
            <w:tcW w:w="1842" w:type="dxa"/>
            <w:tcBorders>
              <w:top w:val="nil"/>
              <w:left w:val="nil"/>
              <w:bottom w:val="single" w:sz="4" w:space="0" w:color="auto"/>
              <w:right w:val="single" w:sz="4" w:space="0" w:color="auto"/>
            </w:tcBorders>
            <w:hideMark/>
          </w:tcPr>
          <w:p w14:paraId="3B1EB87D" w14:textId="7972C194" w:rsidR="002B5B2B" w:rsidRPr="00B65F6C" w:rsidRDefault="00644D02"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532 633,00  </w:t>
            </w:r>
          </w:p>
        </w:tc>
        <w:tc>
          <w:tcPr>
            <w:tcW w:w="1843" w:type="dxa"/>
            <w:tcBorders>
              <w:top w:val="nil"/>
              <w:left w:val="nil"/>
              <w:bottom w:val="single" w:sz="4" w:space="0" w:color="auto"/>
              <w:right w:val="single" w:sz="4" w:space="0" w:color="auto"/>
            </w:tcBorders>
            <w:hideMark/>
          </w:tcPr>
          <w:p w14:paraId="24985C2B" w14:textId="255D5581" w:rsidR="002B5B2B" w:rsidRPr="00B65F6C" w:rsidRDefault="00672A03"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509 076,00</w:t>
            </w:r>
            <w:r w:rsidR="002B5B2B"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04149F6A" w14:textId="4D7DFF76" w:rsidR="002B5B2B" w:rsidRPr="00B65F6C" w:rsidRDefault="00FD3F3F" w:rsidP="00FD3F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- 23 557</w:t>
            </w:r>
            <w:r w:rsidR="002B5B2B" w:rsidRPr="00B65F6C">
              <w:rPr>
                <w:rFonts w:ascii="Times New Roman" w:eastAsia="Times New Roman" w:hAnsi="Times New Roman"/>
                <w:color w:val="000000"/>
                <w:sz w:val="24"/>
                <w:szCs w:val="24"/>
                <w:lang w:eastAsia="ru-RU"/>
              </w:rPr>
              <w:t xml:space="preserve">,00  </w:t>
            </w:r>
          </w:p>
        </w:tc>
        <w:tc>
          <w:tcPr>
            <w:tcW w:w="1038" w:type="dxa"/>
            <w:tcBorders>
              <w:top w:val="nil"/>
              <w:left w:val="nil"/>
              <w:bottom w:val="single" w:sz="4" w:space="0" w:color="auto"/>
              <w:right w:val="single" w:sz="4" w:space="0" w:color="auto"/>
            </w:tcBorders>
            <w:hideMark/>
          </w:tcPr>
          <w:p w14:paraId="2634450E" w14:textId="1F2347F3" w:rsidR="002B5B2B" w:rsidRPr="00B65F6C" w:rsidRDefault="00FD3F3F" w:rsidP="007165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95,58</w:t>
            </w:r>
            <w:r w:rsidR="002B5B2B" w:rsidRPr="00B65F6C">
              <w:rPr>
                <w:rFonts w:ascii="Times New Roman" w:eastAsia="Times New Roman" w:hAnsi="Times New Roman"/>
                <w:color w:val="000000"/>
                <w:sz w:val="24"/>
                <w:szCs w:val="24"/>
                <w:lang w:eastAsia="ru-RU"/>
              </w:rPr>
              <w:t xml:space="preserve">  </w:t>
            </w:r>
          </w:p>
        </w:tc>
      </w:tr>
      <w:tr w:rsidR="002B5B2B" w:rsidRPr="005570FA" w14:paraId="7F679087"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357A6FD1" w14:textId="77777777" w:rsidR="002B5B2B" w:rsidRPr="00F70D53" w:rsidRDefault="002B5B2B" w:rsidP="00716570">
            <w:pPr>
              <w:spacing w:after="0" w:line="240" w:lineRule="auto"/>
              <w:rPr>
                <w:rFonts w:ascii="Times New Roman" w:eastAsia="Times New Roman" w:hAnsi="Times New Roman"/>
                <w:b/>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b w:val="0"/>
                <w:sz w:val="26"/>
                <w:szCs w:val="26"/>
              </w:rPr>
              <w:t>Безвозмездные поступления</w:t>
            </w:r>
          </w:p>
        </w:tc>
        <w:tc>
          <w:tcPr>
            <w:tcW w:w="1842" w:type="dxa"/>
            <w:tcBorders>
              <w:top w:val="nil"/>
              <w:left w:val="nil"/>
              <w:bottom w:val="single" w:sz="4" w:space="0" w:color="auto"/>
              <w:right w:val="single" w:sz="4" w:space="0" w:color="auto"/>
            </w:tcBorders>
            <w:hideMark/>
          </w:tcPr>
          <w:p w14:paraId="35208296" w14:textId="2ADF336B" w:rsidR="002B5B2B" w:rsidRPr="00B65F6C" w:rsidRDefault="003106E0" w:rsidP="00B362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703 024,55144</w:t>
            </w:r>
            <w:r w:rsidR="00672A03" w:rsidRPr="00B65F6C">
              <w:rPr>
                <w:rFonts w:ascii="Times New Roman" w:eastAsia="Times New Roman" w:hAnsi="Times New Roman"/>
                <w:color w:val="000000"/>
                <w:sz w:val="24"/>
                <w:szCs w:val="24"/>
                <w:lang w:eastAsia="ru-RU"/>
              </w:rPr>
              <w:t xml:space="preserve">  </w:t>
            </w:r>
            <w:r w:rsidR="002B5B2B" w:rsidRPr="00B65F6C">
              <w:rPr>
                <w:rFonts w:ascii="Times New Roman" w:eastAsia="Times New Roman" w:hAnsi="Times New Roman"/>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3B3E9048" w14:textId="5C607B4B" w:rsidR="002B5B2B" w:rsidRPr="00B65F6C" w:rsidRDefault="001A31D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712 396,82405</w:t>
            </w:r>
            <w:r w:rsidR="002B5B2B"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6A31E130" w14:textId="7BC9FE5B" w:rsidR="002B5B2B" w:rsidRPr="00B65F6C" w:rsidRDefault="00AE7D9C" w:rsidP="00B362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9 372,27261</w:t>
            </w:r>
            <w:r w:rsidR="002B5B2B" w:rsidRPr="00B65F6C">
              <w:rPr>
                <w:rFonts w:ascii="Times New Roman" w:eastAsia="Times New Roman" w:hAnsi="Times New Roman"/>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1698CFC6" w14:textId="40EB1033" w:rsidR="002B5B2B" w:rsidRPr="00B65F6C" w:rsidRDefault="002143BB" w:rsidP="007165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101,33</w:t>
            </w:r>
            <w:r w:rsidR="002B5B2B" w:rsidRPr="00B65F6C">
              <w:rPr>
                <w:rFonts w:ascii="Times New Roman" w:eastAsia="Times New Roman" w:hAnsi="Times New Roman"/>
                <w:color w:val="000000"/>
                <w:sz w:val="24"/>
                <w:szCs w:val="24"/>
                <w:lang w:eastAsia="ru-RU"/>
              </w:rPr>
              <w:t xml:space="preserve">  </w:t>
            </w:r>
          </w:p>
        </w:tc>
      </w:tr>
      <w:tr w:rsidR="002B5B2B" w:rsidRPr="005570FA" w14:paraId="3589C7C8" w14:textId="77777777" w:rsidTr="00672A03">
        <w:trPr>
          <w:trHeight w:val="510"/>
        </w:trPr>
        <w:tc>
          <w:tcPr>
            <w:tcW w:w="3276" w:type="dxa"/>
            <w:tcBorders>
              <w:top w:val="nil"/>
              <w:left w:val="single" w:sz="4" w:space="0" w:color="auto"/>
              <w:bottom w:val="single" w:sz="4" w:space="0" w:color="auto"/>
              <w:right w:val="single" w:sz="4" w:space="0" w:color="auto"/>
            </w:tcBorders>
            <w:hideMark/>
          </w:tcPr>
          <w:p w14:paraId="432094B0" w14:textId="77777777" w:rsidR="002B5B2B" w:rsidRPr="00F70D53" w:rsidRDefault="002B5B2B" w:rsidP="00716570">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lastRenderedPageBreak/>
              <w:t xml:space="preserve"> </w:t>
            </w:r>
            <w:r w:rsidRPr="00F70D53">
              <w:rPr>
                <w:rStyle w:val="ae"/>
                <w:rFonts w:ascii="Times New Roman" w:hAnsi="Times New Roman"/>
                <w:sz w:val="26"/>
                <w:szCs w:val="26"/>
              </w:rPr>
              <w:t>Общий объем расходов бюджета</w:t>
            </w:r>
          </w:p>
        </w:tc>
        <w:tc>
          <w:tcPr>
            <w:tcW w:w="1842" w:type="dxa"/>
            <w:tcBorders>
              <w:top w:val="nil"/>
              <w:left w:val="nil"/>
              <w:bottom w:val="single" w:sz="4" w:space="0" w:color="auto"/>
              <w:right w:val="single" w:sz="4" w:space="0" w:color="auto"/>
            </w:tcBorders>
            <w:hideMark/>
          </w:tcPr>
          <w:p w14:paraId="53F4F156" w14:textId="17EFF63C" w:rsidR="002B5B2B" w:rsidRPr="00B65F6C" w:rsidRDefault="00672A03" w:rsidP="003106E0">
            <w:pPr>
              <w:spacing w:after="0" w:line="240" w:lineRule="auto"/>
              <w:jc w:val="center"/>
              <w:rPr>
                <w:rFonts w:ascii="Times New Roman" w:eastAsia="Times New Roman" w:hAnsi="Times New Roman"/>
                <w:b/>
                <w:color w:val="000000"/>
                <w:sz w:val="24"/>
                <w:szCs w:val="24"/>
                <w:lang w:eastAsia="ru-RU"/>
              </w:rPr>
            </w:pPr>
            <w:r w:rsidRPr="00B65F6C">
              <w:rPr>
                <w:rFonts w:ascii="Times New Roman" w:eastAsia="Times New Roman" w:hAnsi="Times New Roman"/>
                <w:b/>
                <w:color w:val="000000"/>
                <w:sz w:val="24"/>
                <w:szCs w:val="24"/>
                <w:lang w:eastAsia="ru-RU"/>
              </w:rPr>
              <w:t>1 29</w:t>
            </w:r>
            <w:r w:rsidR="003106E0">
              <w:rPr>
                <w:rFonts w:ascii="Times New Roman" w:eastAsia="Times New Roman" w:hAnsi="Times New Roman"/>
                <w:b/>
                <w:color w:val="000000"/>
                <w:sz w:val="24"/>
                <w:szCs w:val="24"/>
                <w:lang w:eastAsia="ru-RU"/>
              </w:rPr>
              <w:t>5 203,541</w:t>
            </w:r>
            <w:r w:rsidRPr="00B65F6C">
              <w:rPr>
                <w:rFonts w:ascii="Times New Roman" w:eastAsia="Times New Roman" w:hAnsi="Times New Roman"/>
                <w:b/>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76DB626E" w14:textId="62F2CD76" w:rsidR="002B5B2B" w:rsidRPr="00B65F6C" w:rsidRDefault="00672A03" w:rsidP="001A31D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1 31</w:t>
            </w:r>
            <w:r w:rsidR="001A31D0">
              <w:rPr>
                <w:rFonts w:ascii="Times New Roman" w:eastAsia="Times New Roman" w:hAnsi="Times New Roman"/>
                <w:b/>
                <w:color w:val="000000"/>
                <w:sz w:val="24"/>
                <w:szCs w:val="24"/>
                <w:lang w:eastAsia="ru-RU"/>
              </w:rPr>
              <w:t>4</w:t>
            </w:r>
            <w:r>
              <w:rPr>
                <w:rFonts w:ascii="Times New Roman" w:eastAsia="Times New Roman" w:hAnsi="Times New Roman"/>
                <w:b/>
                <w:color w:val="000000"/>
                <w:sz w:val="24"/>
                <w:szCs w:val="24"/>
                <w:lang w:eastAsia="ru-RU"/>
              </w:rPr>
              <w:t> </w:t>
            </w:r>
            <w:r w:rsidR="001A31D0">
              <w:rPr>
                <w:rFonts w:ascii="Times New Roman" w:eastAsia="Times New Roman" w:hAnsi="Times New Roman"/>
                <w:b/>
                <w:color w:val="000000"/>
                <w:sz w:val="24"/>
                <w:szCs w:val="24"/>
                <w:lang w:eastAsia="ru-RU"/>
              </w:rPr>
              <w:t>472</w:t>
            </w:r>
            <w:r>
              <w:rPr>
                <w:rFonts w:ascii="Times New Roman" w:eastAsia="Times New Roman" w:hAnsi="Times New Roman"/>
                <w:b/>
                <w:color w:val="000000"/>
                <w:sz w:val="24"/>
                <w:szCs w:val="24"/>
                <w:lang w:eastAsia="ru-RU"/>
              </w:rPr>
              <w:t>,</w:t>
            </w:r>
            <w:r w:rsidR="001A31D0">
              <w:rPr>
                <w:rFonts w:ascii="Times New Roman" w:eastAsia="Times New Roman" w:hAnsi="Times New Roman"/>
                <w:b/>
                <w:color w:val="000000"/>
                <w:sz w:val="24"/>
                <w:szCs w:val="24"/>
                <w:lang w:eastAsia="ru-RU"/>
              </w:rPr>
              <w:t>82405</w:t>
            </w:r>
            <w:r w:rsidR="002B5B2B" w:rsidRPr="00B65F6C">
              <w:rPr>
                <w:rFonts w:ascii="Times New Roman" w:eastAsia="Times New Roman" w:hAnsi="Times New Roman"/>
                <w:b/>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595C0F45" w14:textId="1275CA37" w:rsidR="002B5B2B" w:rsidRPr="00B36260" w:rsidRDefault="00B36260" w:rsidP="00AE7D9C">
            <w:pPr>
              <w:spacing w:after="0" w:line="240" w:lineRule="auto"/>
              <w:rPr>
                <w:rFonts w:ascii="Times New Roman" w:eastAsia="Times New Roman" w:hAnsi="Times New Roman"/>
                <w:b/>
                <w:color w:val="000000"/>
                <w:sz w:val="24"/>
                <w:szCs w:val="24"/>
                <w:lang w:eastAsia="ru-RU"/>
              </w:rPr>
            </w:pPr>
            <w:r w:rsidRPr="00B36260">
              <w:rPr>
                <w:rFonts w:ascii="Times New Roman" w:eastAsia="Times New Roman" w:hAnsi="Times New Roman"/>
                <w:b/>
                <w:color w:val="000000"/>
                <w:sz w:val="24"/>
                <w:szCs w:val="24"/>
                <w:lang w:eastAsia="ru-RU"/>
              </w:rPr>
              <w:t>19</w:t>
            </w:r>
            <w:r w:rsidR="00AE7D9C">
              <w:rPr>
                <w:rFonts w:ascii="Times New Roman" w:eastAsia="Times New Roman" w:hAnsi="Times New Roman"/>
                <w:b/>
                <w:color w:val="000000"/>
                <w:sz w:val="24"/>
                <w:szCs w:val="24"/>
                <w:lang w:eastAsia="ru-RU"/>
              </w:rPr>
              <w:t> 269,28305</w:t>
            </w:r>
            <w:r w:rsidR="002B5B2B" w:rsidRPr="00B36260">
              <w:rPr>
                <w:rFonts w:ascii="Times New Roman" w:eastAsia="Times New Roman" w:hAnsi="Times New Roman"/>
                <w:b/>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3BC2A6E7" w14:textId="206ECE33" w:rsidR="002B5B2B" w:rsidRPr="00B65F6C" w:rsidRDefault="00B36260" w:rsidP="002143B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w:t>
            </w:r>
            <w:r w:rsidR="002143BB">
              <w:rPr>
                <w:rFonts w:ascii="Times New Roman" w:eastAsia="Times New Roman" w:hAnsi="Times New Roman"/>
                <w:color w:val="000000"/>
                <w:sz w:val="24"/>
                <w:szCs w:val="24"/>
                <w:lang w:eastAsia="ru-RU"/>
              </w:rPr>
              <w:t>49</w:t>
            </w:r>
          </w:p>
        </w:tc>
      </w:tr>
      <w:tr w:rsidR="002B5B2B" w:rsidRPr="005570FA" w14:paraId="5899377A"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01C211A9" w14:textId="77777777" w:rsidR="002B5B2B" w:rsidRPr="00F70D53" w:rsidRDefault="002B5B2B" w:rsidP="00716570">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sz w:val="26"/>
                <w:szCs w:val="26"/>
              </w:rPr>
              <w:t>Дефицит бюджета</w:t>
            </w:r>
          </w:p>
        </w:tc>
        <w:tc>
          <w:tcPr>
            <w:tcW w:w="1842" w:type="dxa"/>
            <w:tcBorders>
              <w:top w:val="nil"/>
              <w:left w:val="nil"/>
              <w:bottom w:val="single" w:sz="4" w:space="0" w:color="auto"/>
              <w:right w:val="single" w:sz="4" w:space="0" w:color="auto"/>
            </w:tcBorders>
            <w:hideMark/>
          </w:tcPr>
          <w:p w14:paraId="0D2C373F" w14:textId="49CD38F1" w:rsidR="002B5B2B" w:rsidRPr="00B65F6C" w:rsidRDefault="003106E0" w:rsidP="001A31D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59 545,9</w:t>
            </w:r>
            <w:r w:rsidR="001A31D0">
              <w:rPr>
                <w:rFonts w:ascii="Times New Roman" w:eastAsia="Times New Roman" w:hAnsi="Times New Roman"/>
                <w:b/>
                <w:color w:val="000000"/>
                <w:sz w:val="24"/>
                <w:szCs w:val="24"/>
                <w:lang w:eastAsia="ru-RU"/>
              </w:rPr>
              <w:t>9</w:t>
            </w:r>
            <w:r w:rsidR="00672A03" w:rsidRPr="00B65F6C">
              <w:rPr>
                <w:rFonts w:ascii="Times New Roman" w:eastAsia="Times New Roman" w:hAnsi="Times New Roman"/>
                <w:b/>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74501DDD" w14:textId="4636C079" w:rsidR="002B5B2B" w:rsidRPr="00B65F6C" w:rsidRDefault="00672A03" w:rsidP="00672A0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93 000,00</w:t>
            </w:r>
            <w:r w:rsidR="002B5B2B" w:rsidRPr="00B65F6C">
              <w:rPr>
                <w:rFonts w:ascii="Times New Roman" w:eastAsia="Times New Roman" w:hAnsi="Times New Roman"/>
                <w:b/>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0969E0A" w14:textId="0F2FD2B6" w:rsidR="002B5B2B" w:rsidRPr="00B65F6C" w:rsidRDefault="002143BB" w:rsidP="0071657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33 454,</w:t>
            </w:r>
            <w:r w:rsidR="00AE7D9C">
              <w:rPr>
                <w:rFonts w:ascii="Times New Roman" w:eastAsia="Times New Roman" w:hAnsi="Times New Roman"/>
                <w:b/>
                <w:color w:val="000000"/>
                <w:sz w:val="24"/>
                <w:szCs w:val="24"/>
                <w:lang w:eastAsia="ru-RU"/>
              </w:rPr>
              <w:t>01</w:t>
            </w:r>
          </w:p>
        </w:tc>
        <w:tc>
          <w:tcPr>
            <w:tcW w:w="1038" w:type="dxa"/>
            <w:tcBorders>
              <w:top w:val="nil"/>
              <w:left w:val="nil"/>
              <w:bottom w:val="single" w:sz="4" w:space="0" w:color="auto"/>
              <w:right w:val="single" w:sz="4" w:space="0" w:color="auto"/>
            </w:tcBorders>
            <w:hideMark/>
          </w:tcPr>
          <w:p w14:paraId="6D39AC70" w14:textId="19459D30" w:rsidR="002B5B2B" w:rsidRPr="00B65F6C" w:rsidRDefault="002B5B2B" w:rsidP="00716570">
            <w:pPr>
              <w:spacing w:after="0" w:line="240" w:lineRule="auto"/>
              <w:jc w:val="center"/>
              <w:rPr>
                <w:rFonts w:ascii="Times New Roman" w:eastAsia="Times New Roman" w:hAnsi="Times New Roman"/>
                <w:b/>
                <w:color w:val="000000"/>
                <w:sz w:val="24"/>
                <w:szCs w:val="24"/>
                <w:lang w:eastAsia="ru-RU"/>
              </w:rPr>
            </w:pPr>
          </w:p>
        </w:tc>
      </w:tr>
    </w:tbl>
    <w:p w14:paraId="08F227A7" w14:textId="1E8BC865" w:rsidR="002B5B2B" w:rsidRPr="00F70D53" w:rsidRDefault="002B5B2B" w:rsidP="00B36260">
      <w:pPr>
        <w:spacing w:line="240" w:lineRule="auto"/>
        <w:ind w:firstLine="426"/>
        <w:jc w:val="both"/>
        <w:rPr>
          <w:rFonts w:ascii="Times New Roman" w:hAnsi="Times New Roman"/>
          <w:color w:val="000000"/>
          <w:sz w:val="26"/>
          <w:szCs w:val="26"/>
        </w:rPr>
      </w:pPr>
      <w:r w:rsidRPr="00F70D53">
        <w:rPr>
          <w:rFonts w:ascii="Times New Roman" w:hAnsi="Times New Roman"/>
          <w:sz w:val="26"/>
          <w:szCs w:val="26"/>
        </w:rPr>
        <w:t xml:space="preserve">По сравнению с соответствующим периодом </w:t>
      </w:r>
      <w:r w:rsidR="00B36260" w:rsidRPr="00F70D53">
        <w:rPr>
          <w:rFonts w:ascii="Times New Roman" w:hAnsi="Times New Roman"/>
          <w:sz w:val="26"/>
          <w:szCs w:val="26"/>
        </w:rPr>
        <w:t>2022 года</w:t>
      </w:r>
      <w:r w:rsidRPr="00F70D53">
        <w:rPr>
          <w:rFonts w:ascii="Times New Roman" w:hAnsi="Times New Roman"/>
          <w:sz w:val="26"/>
          <w:szCs w:val="26"/>
        </w:rPr>
        <w:t xml:space="preserve">, сложившиеся за отчетный период проценты исполнения районного бюджета по доходам </w:t>
      </w:r>
      <w:r w:rsidR="00B36260" w:rsidRPr="00F70D53">
        <w:rPr>
          <w:rFonts w:ascii="Times New Roman" w:hAnsi="Times New Roman"/>
          <w:sz w:val="26"/>
          <w:szCs w:val="26"/>
        </w:rPr>
        <w:t xml:space="preserve">ниже </w:t>
      </w:r>
      <w:r w:rsidRPr="00F70D53">
        <w:rPr>
          <w:rFonts w:ascii="Times New Roman" w:hAnsi="Times New Roman"/>
          <w:sz w:val="26"/>
          <w:szCs w:val="26"/>
        </w:rPr>
        <w:t xml:space="preserve"> на </w:t>
      </w:r>
      <w:r w:rsidR="006D2A49">
        <w:rPr>
          <w:rFonts w:ascii="Times New Roman" w:hAnsi="Times New Roman"/>
          <w:sz w:val="26"/>
          <w:szCs w:val="26"/>
        </w:rPr>
        <w:t>1,15</w:t>
      </w:r>
      <w:r w:rsidRPr="00F70D53">
        <w:rPr>
          <w:rFonts w:ascii="Times New Roman" w:hAnsi="Times New Roman"/>
          <w:sz w:val="26"/>
          <w:szCs w:val="26"/>
        </w:rPr>
        <w:t xml:space="preserve"> %, по расходам выше на </w:t>
      </w:r>
      <w:r w:rsidR="00B36260" w:rsidRPr="00F70D53">
        <w:rPr>
          <w:rFonts w:ascii="Times New Roman" w:hAnsi="Times New Roman"/>
          <w:sz w:val="26"/>
          <w:szCs w:val="26"/>
        </w:rPr>
        <w:t>1,</w:t>
      </w:r>
      <w:r w:rsidR="006D2A49">
        <w:rPr>
          <w:rFonts w:ascii="Times New Roman" w:hAnsi="Times New Roman"/>
          <w:sz w:val="26"/>
          <w:szCs w:val="26"/>
        </w:rPr>
        <w:t>3</w:t>
      </w:r>
      <w:r w:rsidR="00B36260" w:rsidRPr="00F70D53">
        <w:rPr>
          <w:rFonts w:ascii="Times New Roman" w:hAnsi="Times New Roman"/>
          <w:sz w:val="26"/>
          <w:szCs w:val="26"/>
        </w:rPr>
        <w:t>3</w:t>
      </w:r>
      <w:r w:rsidRPr="00F70D53">
        <w:rPr>
          <w:rFonts w:ascii="Times New Roman" w:hAnsi="Times New Roman"/>
          <w:sz w:val="26"/>
          <w:szCs w:val="26"/>
        </w:rPr>
        <w:t xml:space="preserve"> %, за счет увеличения дефицита бюджета.</w:t>
      </w:r>
    </w:p>
    <w:p w14:paraId="0AC4BCB8" w14:textId="671F0BED" w:rsidR="002B5B2B" w:rsidRPr="00F70D53" w:rsidRDefault="002B5B2B" w:rsidP="00803619">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Согласно представленного отчета об исполнении районного бюджета за перв</w:t>
      </w:r>
      <w:r w:rsidR="00B86550">
        <w:rPr>
          <w:sz w:val="26"/>
          <w:szCs w:val="26"/>
        </w:rPr>
        <w:t>ое полугодие</w:t>
      </w:r>
      <w:r w:rsidRPr="00F70D53">
        <w:rPr>
          <w:sz w:val="26"/>
          <w:szCs w:val="26"/>
        </w:rPr>
        <w:t xml:space="preserve"> 202</w:t>
      </w:r>
      <w:r w:rsidR="00B36260" w:rsidRPr="00F70D53">
        <w:rPr>
          <w:sz w:val="26"/>
          <w:szCs w:val="26"/>
        </w:rPr>
        <w:t>3</w:t>
      </w:r>
      <w:r w:rsidRPr="00F70D53">
        <w:rPr>
          <w:sz w:val="26"/>
          <w:szCs w:val="26"/>
        </w:rPr>
        <w:t xml:space="preserve"> года бюджетные назначения исполнены:</w:t>
      </w:r>
    </w:p>
    <w:p w14:paraId="3888A07B" w14:textId="065C8B85" w:rsidR="002B5B2B" w:rsidRPr="00F70D53" w:rsidRDefault="002B5B2B" w:rsidP="00803619">
      <w:pPr>
        <w:spacing w:after="0" w:line="240" w:lineRule="auto"/>
        <w:jc w:val="both"/>
        <w:rPr>
          <w:rFonts w:ascii="Times New Roman" w:hAnsi="Times New Roman"/>
          <w:sz w:val="26"/>
          <w:szCs w:val="26"/>
        </w:rPr>
      </w:pPr>
      <w:r w:rsidRPr="00F70D53">
        <w:rPr>
          <w:rFonts w:ascii="Times New Roman" w:hAnsi="Times New Roman"/>
          <w:sz w:val="26"/>
          <w:szCs w:val="26"/>
        </w:rPr>
        <w:t xml:space="preserve">        - по доходам   </w:t>
      </w:r>
      <w:r w:rsidR="007B0646">
        <w:rPr>
          <w:rFonts w:ascii="Times New Roman" w:hAnsi="Times New Roman"/>
          <w:b/>
          <w:sz w:val="26"/>
          <w:szCs w:val="26"/>
        </w:rPr>
        <w:t>663 998,70280</w:t>
      </w:r>
      <w:r w:rsidRPr="00F70D53">
        <w:rPr>
          <w:rFonts w:ascii="Times New Roman" w:hAnsi="Times New Roman"/>
          <w:b/>
          <w:sz w:val="26"/>
          <w:szCs w:val="26"/>
        </w:rPr>
        <w:t xml:space="preserve"> тыс. </w:t>
      </w:r>
      <w:r w:rsidRPr="00F70D53">
        <w:rPr>
          <w:rFonts w:ascii="Times New Roman" w:hAnsi="Times New Roman"/>
          <w:sz w:val="26"/>
          <w:szCs w:val="26"/>
        </w:rPr>
        <w:t xml:space="preserve"> </w:t>
      </w:r>
      <w:r w:rsidRPr="00F70D53">
        <w:rPr>
          <w:rFonts w:ascii="Times New Roman" w:hAnsi="Times New Roman"/>
          <w:b/>
          <w:sz w:val="26"/>
          <w:szCs w:val="26"/>
        </w:rPr>
        <w:t>рублей,</w:t>
      </w:r>
      <w:r w:rsidRPr="00F70D53">
        <w:rPr>
          <w:rFonts w:ascii="Times New Roman" w:hAnsi="Times New Roman"/>
          <w:sz w:val="26"/>
          <w:szCs w:val="26"/>
        </w:rPr>
        <w:t xml:space="preserve"> в том числе:</w:t>
      </w:r>
    </w:p>
    <w:p w14:paraId="6C816D04" w14:textId="54D9F39F" w:rsidR="002B5B2B" w:rsidRPr="00F70D53" w:rsidRDefault="002B5B2B" w:rsidP="00803619">
      <w:pPr>
        <w:spacing w:after="0" w:line="240" w:lineRule="auto"/>
        <w:jc w:val="both"/>
        <w:rPr>
          <w:rFonts w:ascii="Times New Roman" w:hAnsi="Times New Roman"/>
          <w:sz w:val="26"/>
          <w:szCs w:val="26"/>
        </w:rPr>
      </w:pPr>
      <w:r w:rsidRPr="00F70D53">
        <w:rPr>
          <w:rFonts w:ascii="Times New Roman" w:hAnsi="Times New Roman"/>
          <w:sz w:val="26"/>
          <w:szCs w:val="26"/>
        </w:rPr>
        <w:t xml:space="preserve">        собственные доходы – </w:t>
      </w:r>
      <w:r w:rsidR="007B0646">
        <w:rPr>
          <w:rFonts w:ascii="Times New Roman" w:hAnsi="Times New Roman"/>
          <w:sz w:val="26"/>
          <w:szCs w:val="26"/>
        </w:rPr>
        <w:t>249 269,15</w:t>
      </w:r>
      <w:r w:rsidRPr="00F70D53">
        <w:rPr>
          <w:rFonts w:ascii="Times New Roman" w:hAnsi="Times New Roman"/>
          <w:sz w:val="26"/>
          <w:szCs w:val="26"/>
        </w:rPr>
        <w:t xml:space="preserve"> тыс. рублей</w:t>
      </w:r>
    </w:p>
    <w:p w14:paraId="3C402698" w14:textId="582040F1" w:rsidR="002B5B2B" w:rsidRPr="00F70D53" w:rsidRDefault="002B5B2B" w:rsidP="00803619">
      <w:pPr>
        <w:spacing w:after="0" w:line="240" w:lineRule="auto"/>
        <w:ind w:firstLine="426"/>
        <w:jc w:val="both"/>
        <w:rPr>
          <w:rFonts w:ascii="Times New Roman" w:hAnsi="Times New Roman"/>
          <w:sz w:val="26"/>
          <w:szCs w:val="26"/>
        </w:rPr>
      </w:pPr>
      <w:r w:rsidRPr="00F70D53">
        <w:rPr>
          <w:rFonts w:ascii="Times New Roman" w:hAnsi="Times New Roman"/>
          <w:sz w:val="26"/>
          <w:szCs w:val="26"/>
        </w:rPr>
        <w:t xml:space="preserve">  межбюджетные трансферты, получаемые из других бюджетов бюджетной системы РФ – </w:t>
      </w:r>
      <w:r w:rsidR="007B0646">
        <w:rPr>
          <w:rFonts w:ascii="Times New Roman" w:hAnsi="Times New Roman"/>
          <w:sz w:val="26"/>
          <w:szCs w:val="26"/>
        </w:rPr>
        <w:t>414 729,55215</w:t>
      </w:r>
      <w:r w:rsidRPr="00F70D53">
        <w:rPr>
          <w:rFonts w:ascii="Times New Roman" w:hAnsi="Times New Roman"/>
          <w:sz w:val="26"/>
          <w:szCs w:val="26"/>
        </w:rPr>
        <w:t xml:space="preserve"> тыс. рублей</w:t>
      </w:r>
    </w:p>
    <w:p w14:paraId="04155DAE" w14:textId="455690B7" w:rsidR="002B5B2B" w:rsidRPr="00F70D53" w:rsidRDefault="002B5B2B" w:rsidP="00803619">
      <w:pPr>
        <w:spacing w:after="0" w:line="240" w:lineRule="auto"/>
        <w:jc w:val="both"/>
        <w:rPr>
          <w:rFonts w:ascii="Times New Roman" w:hAnsi="Times New Roman"/>
          <w:b/>
          <w:sz w:val="26"/>
          <w:szCs w:val="26"/>
        </w:rPr>
      </w:pPr>
      <w:r w:rsidRPr="00F70D53">
        <w:rPr>
          <w:rFonts w:ascii="Times New Roman" w:hAnsi="Times New Roman"/>
          <w:sz w:val="26"/>
          <w:szCs w:val="26"/>
        </w:rPr>
        <w:t xml:space="preserve">       - по расходам  </w:t>
      </w:r>
      <w:r w:rsidR="00A67C56">
        <w:rPr>
          <w:rFonts w:ascii="Times New Roman" w:hAnsi="Times New Roman"/>
          <w:b/>
          <w:sz w:val="26"/>
          <w:szCs w:val="26"/>
        </w:rPr>
        <w:t>657 520,99085</w:t>
      </w:r>
      <w:r w:rsidRPr="00F70D53">
        <w:rPr>
          <w:rFonts w:ascii="Times New Roman" w:hAnsi="Times New Roman"/>
          <w:b/>
          <w:sz w:val="26"/>
          <w:szCs w:val="26"/>
        </w:rPr>
        <w:t xml:space="preserve"> тыс.</w:t>
      </w:r>
      <w:r w:rsidRPr="00F70D53">
        <w:rPr>
          <w:rFonts w:ascii="Times New Roman" w:hAnsi="Times New Roman"/>
          <w:sz w:val="26"/>
          <w:szCs w:val="26"/>
        </w:rPr>
        <w:t xml:space="preserve"> </w:t>
      </w:r>
      <w:r w:rsidRPr="00F70D53">
        <w:rPr>
          <w:rFonts w:ascii="Times New Roman" w:hAnsi="Times New Roman"/>
          <w:b/>
          <w:sz w:val="26"/>
          <w:szCs w:val="26"/>
        </w:rPr>
        <w:t>рублей</w:t>
      </w:r>
      <w:r w:rsidR="00803619" w:rsidRPr="00F70D53">
        <w:rPr>
          <w:rFonts w:ascii="Times New Roman" w:hAnsi="Times New Roman"/>
          <w:b/>
          <w:sz w:val="26"/>
          <w:szCs w:val="26"/>
        </w:rPr>
        <w:t>.</w:t>
      </w:r>
    </w:p>
    <w:p w14:paraId="42B78220" w14:textId="52FD4D79" w:rsidR="002B5B2B" w:rsidRPr="00F70D53" w:rsidRDefault="002B5B2B" w:rsidP="00803619">
      <w:pPr>
        <w:spacing w:after="0" w:line="240" w:lineRule="auto"/>
        <w:ind w:firstLine="142"/>
        <w:jc w:val="both"/>
        <w:rPr>
          <w:rFonts w:ascii="Times New Roman" w:hAnsi="Times New Roman"/>
          <w:sz w:val="26"/>
          <w:szCs w:val="26"/>
        </w:rPr>
      </w:pPr>
      <w:r w:rsidRPr="00F70D53">
        <w:rPr>
          <w:rFonts w:ascii="Times New Roman" w:hAnsi="Times New Roman"/>
          <w:sz w:val="26"/>
          <w:szCs w:val="26"/>
        </w:rPr>
        <w:t xml:space="preserve">  Бюджет района за  </w:t>
      </w:r>
      <w:r w:rsidR="00B36260" w:rsidRPr="00F70D53">
        <w:rPr>
          <w:rFonts w:ascii="Times New Roman" w:hAnsi="Times New Roman"/>
          <w:sz w:val="26"/>
          <w:szCs w:val="26"/>
        </w:rPr>
        <w:t>отчетный период</w:t>
      </w:r>
      <w:r w:rsidRPr="00F70D53">
        <w:rPr>
          <w:rFonts w:ascii="Times New Roman" w:hAnsi="Times New Roman"/>
          <w:sz w:val="26"/>
          <w:szCs w:val="26"/>
        </w:rPr>
        <w:t xml:space="preserve"> исполнен с </w:t>
      </w:r>
      <w:r w:rsidR="00A67C56">
        <w:rPr>
          <w:rFonts w:ascii="Times New Roman" w:hAnsi="Times New Roman"/>
          <w:sz w:val="26"/>
          <w:szCs w:val="26"/>
        </w:rPr>
        <w:t>профицитом</w:t>
      </w:r>
      <w:r w:rsidRPr="00F70D53">
        <w:rPr>
          <w:rFonts w:ascii="Times New Roman" w:hAnsi="Times New Roman"/>
          <w:sz w:val="26"/>
          <w:szCs w:val="26"/>
        </w:rPr>
        <w:t xml:space="preserve">  в размере   </w:t>
      </w:r>
      <w:r w:rsidR="00A67C56">
        <w:rPr>
          <w:rFonts w:ascii="Times New Roman" w:hAnsi="Times New Roman"/>
          <w:b/>
          <w:sz w:val="26"/>
          <w:szCs w:val="26"/>
        </w:rPr>
        <w:t>6 477,71195</w:t>
      </w:r>
      <w:r w:rsidRPr="00F70D53">
        <w:rPr>
          <w:rFonts w:ascii="Times New Roman" w:hAnsi="Times New Roman"/>
          <w:b/>
          <w:sz w:val="26"/>
          <w:szCs w:val="26"/>
        </w:rPr>
        <w:t xml:space="preserve"> тыс. рублей (</w:t>
      </w:r>
      <w:r w:rsidRPr="00F70D53">
        <w:rPr>
          <w:rFonts w:ascii="Times New Roman" w:hAnsi="Times New Roman"/>
          <w:sz w:val="26"/>
          <w:szCs w:val="26"/>
        </w:rPr>
        <w:t xml:space="preserve">в </w:t>
      </w:r>
      <w:r w:rsidR="00803619" w:rsidRPr="00F70D53">
        <w:rPr>
          <w:rFonts w:ascii="Times New Roman" w:hAnsi="Times New Roman"/>
          <w:sz w:val="26"/>
          <w:szCs w:val="26"/>
        </w:rPr>
        <w:t>2022</w:t>
      </w:r>
      <w:r w:rsidRPr="00F70D53">
        <w:rPr>
          <w:rFonts w:ascii="Times New Roman" w:hAnsi="Times New Roman"/>
          <w:sz w:val="26"/>
          <w:szCs w:val="26"/>
        </w:rPr>
        <w:t xml:space="preserve"> году тот же период завершен с </w:t>
      </w:r>
      <w:r w:rsidR="00AB3363">
        <w:rPr>
          <w:rFonts w:ascii="Times New Roman" w:hAnsi="Times New Roman"/>
          <w:sz w:val="26"/>
          <w:szCs w:val="26"/>
        </w:rPr>
        <w:t>де</w:t>
      </w:r>
      <w:r w:rsidR="00803619" w:rsidRPr="00F70D53">
        <w:rPr>
          <w:rFonts w:ascii="Times New Roman" w:hAnsi="Times New Roman"/>
          <w:sz w:val="26"/>
          <w:szCs w:val="26"/>
        </w:rPr>
        <w:t>фицитом</w:t>
      </w:r>
      <w:r w:rsidRPr="00F70D53">
        <w:rPr>
          <w:rFonts w:ascii="Times New Roman" w:hAnsi="Times New Roman"/>
          <w:sz w:val="26"/>
          <w:szCs w:val="26"/>
        </w:rPr>
        <w:t xml:space="preserve"> в размере </w:t>
      </w:r>
      <w:r w:rsidR="00AB3363" w:rsidRPr="00AB3363">
        <w:rPr>
          <w:rFonts w:ascii="Times New Roman" w:hAnsi="Times New Roman"/>
          <w:sz w:val="26"/>
          <w:szCs w:val="26"/>
        </w:rPr>
        <w:t>3 376, 08379</w:t>
      </w:r>
      <w:r w:rsidR="00AB3363">
        <w:rPr>
          <w:rFonts w:ascii="Times New Roman" w:hAnsi="Times New Roman"/>
          <w:b/>
          <w:sz w:val="28"/>
          <w:szCs w:val="28"/>
        </w:rPr>
        <w:t xml:space="preserve"> </w:t>
      </w:r>
      <w:r w:rsidRPr="00F70D53">
        <w:rPr>
          <w:rFonts w:ascii="Times New Roman" w:hAnsi="Times New Roman"/>
          <w:sz w:val="26"/>
          <w:szCs w:val="26"/>
        </w:rPr>
        <w:t>тыс. рублей).</w:t>
      </w:r>
    </w:p>
    <w:p w14:paraId="1C82531A" w14:textId="77777777" w:rsidR="00B36260" w:rsidRPr="00F70D53" w:rsidRDefault="00B36260" w:rsidP="002B5B2B">
      <w:pPr>
        <w:spacing w:after="0"/>
        <w:ind w:firstLine="142"/>
        <w:jc w:val="both"/>
        <w:rPr>
          <w:rFonts w:ascii="Times New Roman" w:hAnsi="Times New Roman"/>
          <w:sz w:val="26"/>
          <w:szCs w:val="26"/>
        </w:rPr>
      </w:pPr>
    </w:p>
    <w:p w14:paraId="1507DC05" w14:textId="77777777" w:rsidR="002B5B2B" w:rsidRPr="00BB639D" w:rsidRDefault="002B5B2B" w:rsidP="002B5B2B">
      <w:pPr>
        <w:spacing w:after="0"/>
        <w:ind w:firstLine="142"/>
        <w:jc w:val="both"/>
        <w:rPr>
          <w:rFonts w:ascii="Times New Roman" w:hAnsi="Times New Roman"/>
          <w:b/>
          <w:sz w:val="28"/>
          <w:szCs w:val="28"/>
        </w:rPr>
      </w:pPr>
      <w:r w:rsidRPr="00BB639D">
        <w:rPr>
          <w:rFonts w:ascii="Times New Roman" w:hAnsi="Times New Roman"/>
          <w:b/>
          <w:sz w:val="28"/>
          <w:szCs w:val="28"/>
        </w:rPr>
        <w:t>Доходы</w:t>
      </w:r>
    </w:p>
    <w:p w14:paraId="69906FD9" w14:textId="365BE859" w:rsidR="002B5B2B" w:rsidRPr="00F70D53" w:rsidRDefault="002B5B2B" w:rsidP="00803619">
      <w:pPr>
        <w:shd w:val="clear" w:color="auto" w:fill="FFFFFF"/>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Сравнительный анализ исполнения бюджета Михайловского муниципального района  по доходам за первый квартал  202</w:t>
      </w:r>
      <w:r w:rsidR="00803619" w:rsidRPr="00F70D53">
        <w:rPr>
          <w:rFonts w:ascii="Times New Roman" w:eastAsia="Times New Roman" w:hAnsi="Times New Roman"/>
          <w:sz w:val="26"/>
          <w:szCs w:val="26"/>
          <w:lang w:eastAsia="ru-RU"/>
        </w:rPr>
        <w:t>2</w:t>
      </w:r>
      <w:r w:rsidRPr="00F70D53">
        <w:rPr>
          <w:rFonts w:ascii="Times New Roman" w:eastAsia="Times New Roman" w:hAnsi="Times New Roman"/>
          <w:sz w:val="26"/>
          <w:szCs w:val="26"/>
          <w:lang w:eastAsia="ru-RU"/>
        </w:rPr>
        <w:t>г  и первый квартал  202</w:t>
      </w:r>
      <w:r w:rsidR="00803619"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г  представлен в Таблице № 2                                                                                                       </w:t>
      </w:r>
    </w:p>
    <w:p w14:paraId="1148279A" w14:textId="645429D6" w:rsidR="002B5B2B" w:rsidRPr="006712EB" w:rsidRDefault="002B5B2B" w:rsidP="002B5B2B">
      <w:pPr>
        <w:shd w:val="clear" w:color="auto" w:fill="FFFFFF"/>
        <w:spacing w:after="0"/>
        <w:ind w:firstLine="567"/>
        <w:jc w:val="both"/>
        <w:rPr>
          <w:rFonts w:ascii="Times New Roman" w:eastAsia="Times New Roman" w:hAnsi="Times New Roman"/>
          <w:sz w:val="24"/>
          <w:szCs w:val="24"/>
          <w:lang w:eastAsia="ru-RU"/>
        </w:rPr>
      </w:pPr>
      <w:r w:rsidRPr="005570FA">
        <w:rPr>
          <w:rFonts w:ascii="Times New Roman" w:eastAsia="Times New Roman" w:hAnsi="Times New Roman"/>
          <w:sz w:val="28"/>
          <w:szCs w:val="28"/>
          <w:lang w:eastAsia="ru-RU"/>
        </w:rPr>
        <w:t xml:space="preserve">                                                                </w:t>
      </w:r>
      <w:r w:rsidR="007120E2">
        <w:rPr>
          <w:rFonts w:ascii="Times New Roman" w:eastAsia="Times New Roman" w:hAnsi="Times New Roman"/>
          <w:sz w:val="28"/>
          <w:szCs w:val="28"/>
          <w:lang w:eastAsia="ru-RU"/>
        </w:rPr>
        <w:t xml:space="preserve">                  </w:t>
      </w:r>
      <w:r w:rsidRPr="005570FA">
        <w:rPr>
          <w:rFonts w:ascii="Times New Roman" w:eastAsia="Times New Roman" w:hAnsi="Times New Roman"/>
          <w:sz w:val="28"/>
          <w:szCs w:val="28"/>
          <w:lang w:eastAsia="ru-RU"/>
        </w:rPr>
        <w:t xml:space="preserve">  </w:t>
      </w:r>
      <w:r w:rsidR="007120E2">
        <w:rPr>
          <w:rFonts w:ascii="Times New Roman" w:eastAsia="Times New Roman" w:hAnsi="Times New Roman"/>
          <w:sz w:val="28"/>
          <w:szCs w:val="28"/>
          <w:lang w:eastAsia="ru-RU"/>
        </w:rPr>
        <w:t>Т</w:t>
      </w:r>
      <w:r w:rsidRPr="006712EB">
        <w:rPr>
          <w:rFonts w:ascii="Times New Roman" w:eastAsia="Times New Roman" w:hAnsi="Times New Roman"/>
          <w:sz w:val="24"/>
          <w:szCs w:val="24"/>
          <w:lang w:eastAsia="ru-RU"/>
        </w:rPr>
        <w:t>аблица</w:t>
      </w:r>
      <w:r w:rsidR="007120E2">
        <w:rPr>
          <w:rFonts w:ascii="Times New Roman" w:eastAsia="Times New Roman" w:hAnsi="Times New Roman"/>
          <w:sz w:val="24"/>
          <w:szCs w:val="24"/>
          <w:lang w:eastAsia="ru-RU"/>
        </w:rPr>
        <w:t xml:space="preserve"> № </w:t>
      </w:r>
      <w:r w:rsidRPr="006712EB">
        <w:rPr>
          <w:rFonts w:ascii="Times New Roman" w:eastAsia="Times New Roman" w:hAnsi="Times New Roman"/>
          <w:sz w:val="24"/>
          <w:szCs w:val="24"/>
          <w:lang w:eastAsia="ru-RU"/>
        </w:rPr>
        <w:t xml:space="preserve">2   </w:t>
      </w:r>
      <w:r w:rsidR="007120E2">
        <w:rPr>
          <w:rFonts w:ascii="Times New Roman" w:eastAsia="Times New Roman" w:hAnsi="Times New Roman"/>
          <w:sz w:val="24"/>
          <w:szCs w:val="24"/>
          <w:lang w:eastAsia="ru-RU"/>
        </w:rPr>
        <w:t xml:space="preserve"> (тыс. руб.)</w:t>
      </w:r>
      <w:r w:rsidRPr="006712EB">
        <w:rPr>
          <w:rFonts w:ascii="Times New Roman" w:eastAsia="Times New Roman" w:hAnsi="Times New Roman"/>
          <w:sz w:val="24"/>
          <w:szCs w:val="24"/>
          <w:lang w:eastAsia="ru-RU"/>
        </w:rPr>
        <w:t xml:space="preserve">                                                              </w:t>
      </w:r>
      <w:r w:rsidR="006712EB">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 xml:space="preserve">  </w:t>
      </w:r>
    </w:p>
    <w:tbl>
      <w:tblPr>
        <w:tblW w:w="9700" w:type="dxa"/>
        <w:tblInd w:w="93" w:type="dxa"/>
        <w:tblLayout w:type="fixed"/>
        <w:tblLook w:val="04A0" w:firstRow="1" w:lastRow="0" w:firstColumn="1" w:lastColumn="0" w:noHBand="0" w:noVBand="1"/>
      </w:tblPr>
      <w:tblGrid>
        <w:gridCol w:w="3701"/>
        <w:gridCol w:w="1701"/>
        <w:gridCol w:w="1559"/>
        <w:gridCol w:w="1559"/>
        <w:gridCol w:w="1180"/>
      </w:tblGrid>
      <w:tr w:rsidR="002B5B2B" w:rsidRPr="005570FA" w14:paraId="05386BB8" w14:textId="77777777" w:rsidTr="00716570">
        <w:trPr>
          <w:trHeight w:val="255"/>
        </w:trPr>
        <w:tc>
          <w:tcPr>
            <w:tcW w:w="3701" w:type="dxa"/>
            <w:vMerge w:val="restart"/>
            <w:tcBorders>
              <w:top w:val="single" w:sz="4" w:space="0" w:color="auto"/>
              <w:left w:val="single" w:sz="4" w:space="0" w:color="auto"/>
              <w:bottom w:val="single" w:sz="4" w:space="0" w:color="000000"/>
              <w:right w:val="single" w:sz="4" w:space="0" w:color="auto"/>
            </w:tcBorders>
            <w:hideMark/>
          </w:tcPr>
          <w:p w14:paraId="1823ECE1" w14:textId="77777777" w:rsidR="002B5B2B" w:rsidRPr="005570FA" w:rsidRDefault="002B5B2B" w:rsidP="00716570">
            <w:pPr>
              <w:spacing w:after="0" w:line="240" w:lineRule="auto"/>
              <w:jc w:val="center"/>
              <w:rPr>
                <w:rFonts w:ascii="Times New Roman" w:eastAsia="Times New Roman" w:hAnsi="Times New Roman"/>
                <w:b/>
                <w:bCs/>
                <w:color w:val="000000"/>
                <w:sz w:val="28"/>
                <w:szCs w:val="28"/>
                <w:lang w:eastAsia="ru-RU"/>
              </w:rPr>
            </w:pPr>
            <w:r w:rsidRPr="005570FA">
              <w:rPr>
                <w:rFonts w:ascii="Times New Roman" w:eastAsia="Times New Roman" w:hAnsi="Times New Roman"/>
                <w:b/>
                <w:bCs/>
                <w:color w:val="000000"/>
                <w:sz w:val="28"/>
                <w:szCs w:val="28"/>
                <w:lang w:eastAsia="ru-RU"/>
              </w:rPr>
              <w:t xml:space="preserve">Наименование </w:t>
            </w:r>
          </w:p>
        </w:tc>
        <w:tc>
          <w:tcPr>
            <w:tcW w:w="3260" w:type="dxa"/>
            <w:gridSpan w:val="2"/>
            <w:tcBorders>
              <w:top w:val="single" w:sz="4" w:space="0" w:color="auto"/>
              <w:left w:val="nil"/>
              <w:bottom w:val="single" w:sz="4" w:space="0" w:color="auto"/>
              <w:right w:val="single" w:sz="4" w:space="0" w:color="auto"/>
            </w:tcBorders>
            <w:hideMark/>
          </w:tcPr>
          <w:p w14:paraId="3543347A" w14:textId="77777777" w:rsidR="002B5B2B" w:rsidRPr="00B65F6C" w:rsidRDefault="002B5B2B" w:rsidP="00716570">
            <w:pPr>
              <w:spacing w:after="0" w:line="240" w:lineRule="auto"/>
              <w:jc w:val="center"/>
              <w:rPr>
                <w:rFonts w:ascii="Times New Roman" w:eastAsia="Times New Roman" w:hAnsi="Times New Roman"/>
                <w:b/>
                <w:bCs/>
                <w:color w:val="000000"/>
                <w:sz w:val="28"/>
                <w:szCs w:val="28"/>
                <w:lang w:eastAsia="ru-RU"/>
              </w:rPr>
            </w:pPr>
            <w:r w:rsidRPr="005570FA">
              <w:rPr>
                <w:rFonts w:ascii="Times New Roman" w:eastAsia="Times New Roman" w:hAnsi="Times New Roman"/>
                <w:b/>
                <w:bCs/>
                <w:color w:val="000000"/>
                <w:sz w:val="28"/>
                <w:szCs w:val="28"/>
                <w:lang w:eastAsia="ru-RU"/>
              </w:rPr>
              <w:t xml:space="preserve"> </w:t>
            </w:r>
            <w:r w:rsidRPr="00B65F6C">
              <w:rPr>
                <w:rFonts w:ascii="Times New Roman" w:eastAsia="Times New Roman" w:hAnsi="Times New Roman"/>
                <w:b/>
                <w:bCs/>
                <w:color w:val="000000"/>
                <w:sz w:val="28"/>
                <w:szCs w:val="28"/>
                <w:lang w:eastAsia="ru-RU"/>
              </w:rPr>
              <w:t xml:space="preserve">Исполнение </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6E4103C2"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5570FA">
              <w:rPr>
                <w:rFonts w:ascii="Times New Roman" w:eastAsia="Times New Roman" w:hAnsi="Times New Roman"/>
                <w:b/>
                <w:bCs/>
                <w:color w:val="000000"/>
                <w:sz w:val="28"/>
                <w:szCs w:val="28"/>
                <w:lang w:eastAsia="ru-RU"/>
              </w:rPr>
              <w:t xml:space="preserve"> </w:t>
            </w:r>
            <w:r w:rsidRPr="00B65F6C">
              <w:rPr>
                <w:rFonts w:ascii="Times New Roman" w:eastAsia="Times New Roman" w:hAnsi="Times New Roman"/>
                <w:b/>
                <w:bCs/>
                <w:color w:val="000000"/>
                <w:sz w:val="24"/>
                <w:szCs w:val="24"/>
                <w:lang w:eastAsia="ru-RU"/>
              </w:rPr>
              <w:t xml:space="preserve">отклонения </w:t>
            </w:r>
          </w:p>
        </w:tc>
        <w:tc>
          <w:tcPr>
            <w:tcW w:w="1180" w:type="dxa"/>
            <w:vMerge w:val="restart"/>
            <w:tcBorders>
              <w:top w:val="single" w:sz="4" w:space="0" w:color="auto"/>
              <w:left w:val="single" w:sz="4" w:space="0" w:color="auto"/>
              <w:bottom w:val="single" w:sz="4" w:space="0" w:color="000000"/>
              <w:right w:val="single" w:sz="4" w:space="0" w:color="auto"/>
            </w:tcBorders>
            <w:hideMark/>
          </w:tcPr>
          <w:p w14:paraId="4F3A28B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относительные отклонения (%) </w:t>
            </w:r>
          </w:p>
        </w:tc>
      </w:tr>
      <w:tr w:rsidR="002B5B2B" w:rsidRPr="005570FA" w14:paraId="3DAF7954" w14:textId="77777777" w:rsidTr="00716570">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60891BA7"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val="restart"/>
            <w:tcBorders>
              <w:top w:val="nil"/>
              <w:left w:val="single" w:sz="4" w:space="0" w:color="auto"/>
              <w:bottom w:val="single" w:sz="4" w:space="0" w:color="000000"/>
              <w:right w:val="single" w:sz="4" w:space="0" w:color="auto"/>
            </w:tcBorders>
            <w:hideMark/>
          </w:tcPr>
          <w:p w14:paraId="06F6BD26" w14:textId="6E4AD40C" w:rsidR="002B5B2B" w:rsidRPr="00B65F6C" w:rsidRDefault="002B5B2B" w:rsidP="00423E97">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w:t>
            </w:r>
            <w:r w:rsidR="00423E97">
              <w:rPr>
                <w:rFonts w:ascii="Times New Roman" w:eastAsia="Times New Roman" w:hAnsi="Times New Roman"/>
                <w:bCs/>
                <w:color w:val="000000"/>
                <w:sz w:val="24"/>
                <w:szCs w:val="24"/>
                <w:lang w:eastAsia="ru-RU"/>
              </w:rPr>
              <w:t>7</w:t>
            </w:r>
            <w:r w:rsidRPr="00B65F6C">
              <w:rPr>
                <w:rFonts w:ascii="Times New Roman" w:eastAsia="Times New Roman" w:hAnsi="Times New Roman"/>
                <w:bCs/>
                <w:color w:val="000000"/>
                <w:sz w:val="24"/>
                <w:szCs w:val="24"/>
                <w:lang w:eastAsia="ru-RU"/>
              </w:rPr>
              <w:t>.202</w:t>
            </w:r>
            <w:r w:rsidR="00634676">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559" w:type="dxa"/>
            <w:vMerge w:val="restart"/>
            <w:tcBorders>
              <w:top w:val="nil"/>
              <w:left w:val="single" w:sz="4" w:space="0" w:color="auto"/>
              <w:bottom w:val="single" w:sz="4" w:space="0" w:color="000000"/>
              <w:right w:val="single" w:sz="4" w:space="0" w:color="auto"/>
            </w:tcBorders>
            <w:vAlign w:val="center"/>
            <w:hideMark/>
          </w:tcPr>
          <w:p w14:paraId="42C3085C" w14:textId="77777777" w:rsidR="002B5B2B" w:rsidRPr="00B65F6C" w:rsidRDefault="002B5B2B" w:rsidP="00716570">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w:t>
            </w:r>
          </w:p>
          <w:p w14:paraId="4F249C0B" w14:textId="2732C835" w:rsidR="002B5B2B" w:rsidRPr="00B65F6C" w:rsidRDefault="002B5B2B" w:rsidP="008926C8">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Cs/>
                <w:color w:val="000000"/>
                <w:sz w:val="24"/>
                <w:szCs w:val="24"/>
                <w:lang w:eastAsia="ru-RU"/>
              </w:rPr>
              <w:t xml:space="preserve"> 01.0</w:t>
            </w:r>
            <w:r w:rsidR="008926C8">
              <w:rPr>
                <w:rFonts w:ascii="Times New Roman" w:eastAsia="Times New Roman" w:hAnsi="Times New Roman"/>
                <w:bCs/>
                <w:color w:val="000000"/>
                <w:sz w:val="24"/>
                <w:szCs w:val="24"/>
                <w:lang w:eastAsia="ru-RU"/>
              </w:rPr>
              <w:t>7</w:t>
            </w:r>
            <w:r w:rsidRPr="00B65F6C">
              <w:rPr>
                <w:rFonts w:ascii="Times New Roman" w:eastAsia="Times New Roman" w:hAnsi="Times New Roman"/>
                <w:bCs/>
                <w:color w:val="000000"/>
                <w:sz w:val="24"/>
                <w:szCs w:val="24"/>
                <w:lang w:eastAsia="ru-RU"/>
              </w:rPr>
              <w:t>.202</w:t>
            </w:r>
            <w:r w:rsidR="00634676">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A833E0B"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7F002FD"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2D6070C6" w14:textId="77777777" w:rsidTr="00716570">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0FCE680E"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C7AA112"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782346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92095C1"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21DD425"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164DBF99" w14:textId="77777777" w:rsidTr="00634676">
        <w:trPr>
          <w:trHeight w:val="521"/>
        </w:trPr>
        <w:tc>
          <w:tcPr>
            <w:tcW w:w="3701" w:type="dxa"/>
            <w:tcBorders>
              <w:top w:val="nil"/>
              <w:left w:val="single" w:sz="4" w:space="0" w:color="auto"/>
              <w:bottom w:val="single" w:sz="4" w:space="0" w:color="auto"/>
              <w:right w:val="single" w:sz="4" w:space="0" w:color="auto"/>
            </w:tcBorders>
            <w:hideMark/>
          </w:tcPr>
          <w:p w14:paraId="67D333E5" w14:textId="77777777" w:rsidR="002B5B2B" w:rsidRPr="00B65F6C" w:rsidRDefault="002B5B2B" w:rsidP="00716570">
            <w:pPr>
              <w:spacing w:line="240" w:lineRule="auto"/>
              <w:ind w:left="49" w:right="120"/>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Налоговые и неналоговые доходы</w:t>
            </w:r>
          </w:p>
        </w:tc>
        <w:tc>
          <w:tcPr>
            <w:tcW w:w="1701" w:type="dxa"/>
            <w:tcBorders>
              <w:top w:val="nil"/>
              <w:left w:val="nil"/>
              <w:bottom w:val="single" w:sz="4" w:space="0" w:color="auto"/>
              <w:right w:val="single" w:sz="4" w:space="0" w:color="auto"/>
            </w:tcBorders>
            <w:hideMark/>
          </w:tcPr>
          <w:p w14:paraId="2C7ABB79" w14:textId="7B4DCEEB" w:rsidR="002B5B2B" w:rsidRPr="00B65F6C" w:rsidRDefault="00423E97"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269 050,5242</w:t>
            </w:r>
            <w:r w:rsidR="00B36260" w:rsidRPr="00B65F6C">
              <w:rPr>
                <w:rFonts w:ascii="Times New Roman" w:eastAsia="Times New Roman" w:hAnsi="Times New Roman"/>
                <w:b/>
                <w:color w:val="000000"/>
                <w:sz w:val="24"/>
                <w:szCs w:val="24"/>
                <w:lang w:eastAsia="ru-RU"/>
              </w:rPr>
              <w:t xml:space="preserve">  </w:t>
            </w:r>
          </w:p>
        </w:tc>
        <w:tc>
          <w:tcPr>
            <w:tcW w:w="1559" w:type="dxa"/>
            <w:tcBorders>
              <w:top w:val="nil"/>
              <w:left w:val="nil"/>
              <w:bottom w:val="single" w:sz="4" w:space="0" w:color="auto"/>
              <w:right w:val="single" w:sz="4" w:space="0" w:color="auto"/>
            </w:tcBorders>
            <w:hideMark/>
          </w:tcPr>
          <w:p w14:paraId="7B76DE48" w14:textId="11CF8F92" w:rsidR="002B5B2B" w:rsidRPr="00B65F6C" w:rsidRDefault="008926C8"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249 269,15</w:t>
            </w:r>
          </w:p>
        </w:tc>
        <w:tc>
          <w:tcPr>
            <w:tcW w:w="1559" w:type="dxa"/>
            <w:tcBorders>
              <w:top w:val="nil"/>
              <w:left w:val="nil"/>
              <w:bottom w:val="single" w:sz="4" w:space="0" w:color="auto"/>
              <w:right w:val="single" w:sz="4" w:space="0" w:color="auto"/>
            </w:tcBorders>
          </w:tcPr>
          <w:p w14:paraId="1A3A5B62" w14:textId="069DE8EB" w:rsidR="002B5B2B" w:rsidRPr="00B65F6C" w:rsidRDefault="004B5E2F" w:rsidP="00BF2304">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BF2304">
              <w:rPr>
                <w:rFonts w:ascii="Times New Roman" w:eastAsia="Times New Roman" w:hAnsi="Times New Roman"/>
                <w:b/>
                <w:bCs/>
                <w:color w:val="000000"/>
                <w:sz w:val="24"/>
                <w:szCs w:val="24"/>
                <w:lang w:eastAsia="ru-RU"/>
              </w:rPr>
              <w:t>19 781,3742</w:t>
            </w:r>
          </w:p>
        </w:tc>
        <w:tc>
          <w:tcPr>
            <w:tcW w:w="1180" w:type="dxa"/>
            <w:tcBorders>
              <w:top w:val="nil"/>
              <w:left w:val="nil"/>
              <w:bottom w:val="single" w:sz="4" w:space="0" w:color="auto"/>
              <w:right w:val="single" w:sz="4" w:space="0" w:color="auto"/>
            </w:tcBorders>
          </w:tcPr>
          <w:p w14:paraId="4BD06F61" w14:textId="6E71E30D" w:rsidR="002B5B2B" w:rsidRPr="00B65F6C" w:rsidRDefault="00F15F82" w:rsidP="009417B3">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9417B3">
              <w:rPr>
                <w:rFonts w:ascii="Times New Roman" w:eastAsia="Times New Roman" w:hAnsi="Times New Roman"/>
                <w:b/>
                <w:bCs/>
                <w:color w:val="000000"/>
                <w:sz w:val="24"/>
                <w:szCs w:val="24"/>
                <w:lang w:eastAsia="ru-RU"/>
              </w:rPr>
              <w:t>7,32</w:t>
            </w:r>
          </w:p>
        </w:tc>
      </w:tr>
      <w:tr w:rsidR="002B5B2B" w:rsidRPr="005570FA" w14:paraId="150963D1"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3FBBFE83"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НДФЛ </w:t>
            </w:r>
          </w:p>
        </w:tc>
        <w:tc>
          <w:tcPr>
            <w:tcW w:w="1701" w:type="dxa"/>
            <w:tcBorders>
              <w:top w:val="nil"/>
              <w:left w:val="nil"/>
              <w:bottom w:val="single" w:sz="4" w:space="0" w:color="auto"/>
              <w:right w:val="single" w:sz="4" w:space="0" w:color="auto"/>
            </w:tcBorders>
            <w:hideMark/>
          </w:tcPr>
          <w:p w14:paraId="2A1FCEB1" w14:textId="051052C3" w:rsidR="002B5B2B" w:rsidRPr="00B65F6C" w:rsidRDefault="00423E97" w:rsidP="0063467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215 338,91228</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14933BF" w14:textId="4909438B" w:rsidR="002B5B2B" w:rsidRPr="00B65F6C" w:rsidRDefault="008926C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203 691,84</w:t>
            </w:r>
          </w:p>
        </w:tc>
        <w:tc>
          <w:tcPr>
            <w:tcW w:w="1559" w:type="dxa"/>
            <w:tcBorders>
              <w:top w:val="nil"/>
              <w:left w:val="nil"/>
              <w:bottom w:val="single" w:sz="4" w:space="0" w:color="auto"/>
              <w:right w:val="single" w:sz="4" w:space="0" w:color="auto"/>
            </w:tcBorders>
          </w:tcPr>
          <w:p w14:paraId="1052D8E4" w14:textId="6AA14208" w:rsidR="002B5B2B" w:rsidRPr="00B65F6C" w:rsidRDefault="00445CFD" w:rsidP="00BF23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F2304">
              <w:rPr>
                <w:rFonts w:ascii="Times New Roman" w:eastAsia="Times New Roman" w:hAnsi="Times New Roman"/>
                <w:color w:val="000000"/>
                <w:sz w:val="24"/>
                <w:szCs w:val="24"/>
                <w:lang w:eastAsia="ru-RU"/>
              </w:rPr>
              <w:t>11 647,072</w:t>
            </w:r>
          </w:p>
        </w:tc>
        <w:tc>
          <w:tcPr>
            <w:tcW w:w="1180" w:type="dxa"/>
            <w:tcBorders>
              <w:top w:val="nil"/>
              <w:left w:val="nil"/>
              <w:bottom w:val="single" w:sz="4" w:space="0" w:color="auto"/>
              <w:right w:val="single" w:sz="4" w:space="0" w:color="auto"/>
            </w:tcBorders>
          </w:tcPr>
          <w:p w14:paraId="555766A3" w14:textId="4E843254" w:rsidR="002B5B2B" w:rsidRPr="00B65F6C" w:rsidRDefault="00445CFD" w:rsidP="009417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9417B3">
              <w:rPr>
                <w:rFonts w:ascii="Times New Roman" w:eastAsia="Times New Roman" w:hAnsi="Times New Roman"/>
                <w:color w:val="000000"/>
                <w:sz w:val="24"/>
                <w:szCs w:val="24"/>
                <w:lang w:eastAsia="ru-RU"/>
              </w:rPr>
              <w:t>5,41</w:t>
            </w:r>
          </w:p>
        </w:tc>
      </w:tr>
      <w:tr w:rsidR="002B5B2B" w:rsidRPr="005570FA" w14:paraId="5E15950A"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24471248"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Налог на товары (акцизы)</w:t>
            </w:r>
          </w:p>
        </w:tc>
        <w:tc>
          <w:tcPr>
            <w:tcW w:w="1701" w:type="dxa"/>
            <w:tcBorders>
              <w:top w:val="nil"/>
              <w:left w:val="nil"/>
              <w:bottom w:val="single" w:sz="4" w:space="0" w:color="auto"/>
              <w:right w:val="single" w:sz="4" w:space="0" w:color="auto"/>
            </w:tcBorders>
            <w:hideMark/>
          </w:tcPr>
          <w:p w14:paraId="55952753" w14:textId="5DD91C0B" w:rsidR="002B5B2B" w:rsidRPr="00B65F6C" w:rsidRDefault="00423E97"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10 632,19971</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56128CD1" w14:textId="2C797843" w:rsidR="002B5B2B" w:rsidRPr="00B65F6C" w:rsidRDefault="008926C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11 991,73</w:t>
            </w:r>
          </w:p>
        </w:tc>
        <w:tc>
          <w:tcPr>
            <w:tcW w:w="1559" w:type="dxa"/>
            <w:tcBorders>
              <w:top w:val="nil"/>
              <w:left w:val="nil"/>
              <w:bottom w:val="single" w:sz="4" w:space="0" w:color="auto"/>
              <w:right w:val="single" w:sz="4" w:space="0" w:color="auto"/>
            </w:tcBorders>
          </w:tcPr>
          <w:p w14:paraId="20B11CD2" w14:textId="32E38AB5" w:rsidR="002B5B2B" w:rsidRPr="00B65F6C" w:rsidRDefault="00BF23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1 359,53</w:t>
            </w:r>
          </w:p>
        </w:tc>
        <w:tc>
          <w:tcPr>
            <w:tcW w:w="1180" w:type="dxa"/>
            <w:tcBorders>
              <w:top w:val="nil"/>
              <w:left w:val="nil"/>
              <w:bottom w:val="single" w:sz="4" w:space="0" w:color="auto"/>
              <w:right w:val="single" w:sz="4" w:space="0" w:color="auto"/>
            </w:tcBorders>
          </w:tcPr>
          <w:p w14:paraId="45AB7789" w14:textId="457F944F" w:rsidR="002B5B2B" w:rsidRPr="00B65F6C" w:rsidRDefault="009417B3"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12,79</w:t>
            </w:r>
          </w:p>
        </w:tc>
      </w:tr>
      <w:tr w:rsidR="002B5B2B" w:rsidRPr="005570FA" w14:paraId="090A43E2" w14:textId="77777777" w:rsidTr="00634676">
        <w:trPr>
          <w:trHeight w:val="510"/>
        </w:trPr>
        <w:tc>
          <w:tcPr>
            <w:tcW w:w="3701" w:type="dxa"/>
            <w:tcBorders>
              <w:top w:val="nil"/>
              <w:left w:val="single" w:sz="4" w:space="0" w:color="auto"/>
              <w:bottom w:val="single" w:sz="4" w:space="0" w:color="auto"/>
              <w:right w:val="single" w:sz="4" w:space="0" w:color="auto"/>
            </w:tcBorders>
            <w:hideMark/>
          </w:tcPr>
          <w:p w14:paraId="7D038B67" w14:textId="60B012CA" w:rsidR="002B5B2B" w:rsidRPr="00B65F6C" w:rsidRDefault="002B5B2B" w:rsidP="008926C8">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Налоги на совокупный доход (ЕНВД, ЕСХН) </w:t>
            </w:r>
          </w:p>
        </w:tc>
        <w:tc>
          <w:tcPr>
            <w:tcW w:w="1701" w:type="dxa"/>
            <w:tcBorders>
              <w:top w:val="nil"/>
              <w:left w:val="nil"/>
              <w:bottom w:val="single" w:sz="4" w:space="0" w:color="auto"/>
              <w:right w:val="single" w:sz="4" w:space="0" w:color="auto"/>
            </w:tcBorders>
            <w:hideMark/>
          </w:tcPr>
          <w:p w14:paraId="0C07E868" w14:textId="5B5CCEF3"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10 363,17731</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66B862B" w14:textId="3FD6B0E8"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1 873,19</w:t>
            </w:r>
          </w:p>
        </w:tc>
        <w:tc>
          <w:tcPr>
            <w:tcW w:w="1559" w:type="dxa"/>
            <w:tcBorders>
              <w:top w:val="nil"/>
              <w:left w:val="nil"/>
              <w:bottom w:val="single" w:sz="4" w:space="0" w:color="auto"/>
              <w:right w:val="single" w:sz="4" w:space="0" w:color="auto"/>
            </w:tcBorders>
          </w:tcPr>
          <w:p w14:paraId="0606F5CB" w14:textId="72A9B800" w:rsidR="002B5B2B" w:rsidRPr="00B65F6C" w:rsidRDefault="00445CFD" w:rsidP="00BF23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BF2304">
              <w:rPr>
                <w:rFonts w:ascii="Times New Roman" w:eastAsia="Times New Roman" w:hAnsi="Times New Roman"/>
                <w:color w:val="000000"/>
                <w:sz w:val="24"/>
                <w:szCs w:val="24"/>
                <w:lang w:eastAsia="ru-RU"/>
              </w:rPr>
              <w:t> 489,9873</w:t>
            </w:r>
          </w:p>
        </w:tc>
        <w:tc>
          <w:tcPr>
            <w:tcW w:w="1180" w:type="dxa"/>
            <w:tcBorders>
              <w:top w:val="nil"/>
              <w:left w:val="nil"/>
              <w:bottom w:val="single" w:sz="4" w:space="0" w:color="auto"/>
              <w:right w:val="single" w:sz="4" w:space="0" w:color="auto"/>
            </w:tcBorders>
          </w:tcPr>
          <w:p w14:paraId="54101BE0" w14:textId="76DD3E12" w:rsidR="002B5B2B" w:rsidRPr="00B65F6C" w:rsidRDefault="009417B3" w:rsidP="009417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- 5,5 раз</w:t>
            </w:r>
          </w:p>
        </w:tc>
      </w:tr>
      <w:tr w:rsidR="008926C8" w:rsidRPr="005570FA" w14:paraId="08ED419E" w14:textId="77777777" w:rsidTr="00634676">
        <w:trPr>
          <w:trHeight w:val="510"/>
        </w:trPr>
        <w:tc>
          <w:tcPr>
            <w:tcW w:w="3701" w:type="dxa"/>
            <w:tcBorders>
              <w:top w:val="nil"/>
              <w:left w:val="single" w:sz="4" w:space="0" w:color="auto"/>
              <w:bottom w:val="single" w:sz="4" w:space="0" w:color="auto"/>
              <w:right w:val="single" w:sz="4" w:space="0" w:color="auto"/>
            </w:tcBorders>
          </w:tcPr>
          <w:p w14:paraId="1A235521" w14:textId="36C4D72A" w:rsidR="008926C8" w:rsidRPr="00B65F6C" w:rsidRDefault="008926C8" w:rsidP="008926C8">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Налог</w:t>
            </w:r>
            <w:r>
              <w:rPr>
                <w:rFonts w:ascii="Times New Roman" w:eastAsia="Times New Roman" w:hAnsi="Times New Roman"/>
                <w:color w:val="000000"/>
                <w:sz w:val="24"/>
                <w:szCs w:val="24"/>
                <w:lang w:eastAsia="ru-RU"/>
              </w:rPr>
              <w:t>,</w:t>
            </w:r>
            <w:r w:rsidRPr="00B65F6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взимаемый от патентной системы налогообложения</w:t>
            </w:r>
          </w:p>
        </w:tc>
        <w:tc>
          <w:tcPr>
            <w:tcW w:w="1701" w:type="dxa"/>
            <w:tcBorders>
              <w:top w:val="nil"/>
              <w:left w:val="nil"/>
              <w:bottom w:val="single" w:sz="4" w:space="0" w:color="auto"/>
              <w:right w:val="single" w:sz="4" w:space="0" w:color="auto"/>
            </w:tcBorders>
          </w:tcPr>
          <w:p w14:paraId="5885A57C" w14:textId="0C20042A" w:rsidR="008926C8"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4 058,33481</w:t>
            </w:r>
          </w:p>
        </w:tc>
        <w:tc>
          <w:tcPr>
            <w:tcW w:w="1559" w:type="dxa"/>
            <w:tcBorders>
              <w:top w:val="nil"/>
              <w:left w:val="nil"/>
              <w:bottom w:val="single" w:sz="4" w:space="0" w:color="auto"/>
              <w:right w:val="single" w:sz="4" w:space="0" w:color="auto"/>
            </w:tcBorders>
          </w:tcPr>
          <w:p w14:paraId="1A2A5F5D" w14:textId="12542063" w:rsidR="008926C8" w:rsidRDefault="008926C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4 412,63</w:t>
            </w:r>
          </w:p>
        </w:tc>
        <w:tc>
          <w:tcPr>
            <w:tcW w:w="1559" w:type="dxa"/>
            <w:tcBorders>
              <w:top w:val="nil"/>
              <w:left w:val="nil"/>
              <w:bottom w:val="single" w:sz="4" w:space="0" w:color="auto"/>
              <w:right w:val="single" w:sz="4" w:space="0" w:color="auto"/>
            </w:tcBorders>
          </w:tcPr>
          <w:p w14:paraId="66993A0A" w14:textId="7404D2CE" w:rsidR="008926C8" w:rsidRDefault="00BF23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354,2952</w:t>
            </w:r>
          </w:p>
        </w:tc>
        <w:tc>
          <w:tcPr>
            <w:tcW w:w="1180" w:type="dxa"/>
            <w:tcBorders>
              <w:top w:val="nil"/>
              <w:left w:val="nil"/>
              <w:bottom w:val="single" w:sz="4" w:space="0" w:color="auto"/>
              <w:right w:val="single" w:sz="4" w:space="0" w:color="auto"/>
            </w:tcBorders>
          </w:tcPr>
          <w:p w14:paraId="1F5487DF" w14:textId="0E1D2A74" w:rsidR="008926C8" w:rsidRPr="00B65F6C" w:rsidRDefault="00D410BB"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8,73</w:t>
            </w:r>
          </w:p>
        </w:tc>
      </w:tr>
      <w:tr w:rsidR="002B5B2B" w:rsidRPr="005570FA" w14:paraId="75273B8A"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69DAF0F8"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Государственная пошлина </w:t>
            </w:r>
          </w:p>
        </w:tc>
        <w:tc>
          <w:tcPr>
            <w:tcW w:w="1701" w:type="dxa"/>
            <w:tcBorders>
              <w:top w:val="nil"/>
              <w:left w:val="nil"/>
              <w:bottom w:val="single" w:sz="4" w:space="0" w:color="auto"/>
              <w:right w:val="single" w:sz="4" w:space="0" w:color="auto"/>
            </w:tcBorders>
            <w:hideMark/>
          </w:tcPr>
          <w:p w14:paraId="0F5B38F5" w14:textId="546B1B92"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2 077,75658</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39A4C0D5" w14:textId="416C867E"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2 485,91</w:t>
            </w:r>
          </w:p>
        </w:tc>
        <w:tc>
          <w:tcPr>
            <w:tcW w:w="1559" w:type="dxa"/>
            <w:tcBorders>
              <w:top w:val="nil"/>
              <w:left w:val="nil"/>
              <w:bottom w:val="single" w:sz="4" w:space="0" w:color="auto"/>
              <w:right w:val="single" w:sz="4" w:space="0" w:color="auto"/>
            </w:tcBorders>
          </w:tcPr>
          <w:p w14:paraId="00867D34" w14:textId="5041C985" w:rsidR="002B5B2B" w:rsidRPr="00B65F6C" w:rsidRDefault="00BF23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408,1534</w:t>
            </w:r>
          </w:p>
        </w:tc>
        <w:tc>
          <w:tcPr>
            <w:tcW w:w="1180" w:type="dxa"/>
            <w:tcBorders>
              <w:top w:val="nil"/>
              <w:left w:val="nil"/>
              <w:bottom w:val="single" w:sz="4" w:space="0" w:color="auto"/>
              <w:right w:val="single" w:sz="4" w:space="0" w:color="auto"/>
            </w:tcBorders>
          </w:tcPr>
          <w:p w14:paraId="427DF4DB" w14:textId="6090A920" w:rsidR="002B5B2B" w:rsidRPr="00B65F6C" w:rsidRDefault="00D410BB"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19,64</w:t>
            </w:r>
          </w:p>
        </w:tc>
      </w:tr>
      <w:tr w:rsidR="002B5B2B" w:rsidRPr="005570FA" w14:paraId="70A225CA" w14:textId="77777777" w:rsidTr="00D410BB">
        <w:trPr>
          <w:trHeight w:val="1280"/>
        </w:trPr>
        <w:tc>
          <w:tcPr>
            <w:tcW w:w="3701" w:type="dxa"/>
            <w:tcBorders>
              <w:top w:val="nil"/>
              <w:left w:val="single" w:sz="4" w:space="0" w:color="auto"/>
              <w:bottom w:val="single" w:sz="4" w:space="0" w:color="auto"/>
              <w:right w:val="single" w:sz="4" w:space="0" w:color="auto"/>
            </w:tcBorders>
            <w:hideMark/>
          </w:tcPr>
          <w:p w14:paraId="7D241B75"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использования имущества, находящегося в государственной и муниципальной собственности </w:t>
            </w:r>
          </w:p>
        </w:tc>
        <w:tc>
          <w:tcPr>
            <w:tcW w:w="1701" w:type="dxa"/>
            <w:tcBorders>
              <w:top w:val="nil"/>
              <w:left w:val="nil"/>
              <w:bottom w:val="single" w:sz="4" w:space="0" w:color="auto"/>
              <w:right w:val="single" w:sz="4" w:space="0" w:color="auto"/>
            </w:tcBorders>
            <w:hideMark/>
          </w:tcPr>
          <w:p w14:paraId="6D3E614B" w14:textId="0A93C41E" w:rsidR="002B5B2B" w:rsidRPr="00B65F6C" w:rsidRDefault="00CA7EB9" w:rsidP="00B362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17 857,44497</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0D277BF3" w14:textId="4A88D42D"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17 343,40</w:t>
            </w:r>
          </w:p>
        </w:tc>
        <w:tc>
          <w:tcPr>
            <w:tcW w:w="1559" w:type="dxa"/>
            <w:tcBorders>
              <w:top w:val="nil"/>
              <w:left w:val="nil"/>
              <w:bottom w:val="single" w:sz="4" w:space="0" w:color="auto"/>
              <w:right w:val="single" w:sz="4" w:space="0" w:color="auto"/>
            </w:tcBorders>
          </w:tcPr>
          <w:p w14:paraId="3ECADCF0" w14:textId="17670D59" w:rsidR="002B5B2B" w:rsidRPr="00B65F6C" w:rsidRDefault="00BF23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- 514,045</w:t>
            </w:r>
          </w:p>
        </w:tc>
        <w:tc>
          <w:tcPr>
            <w:tcW w:w="1180" w:type="dxa"/>
            <w:tcBorders>
              <w:top w:val="nil"/>
              <w:left w:val="nil"/>
              <w:bottom w:val="single" w:sz="4" w:space="0" w:color="auto"/>
              <w:right w:val="single" w:sz="4" w:space="0" w:color="auto"/>
            </w:tcBorders>
          </w:tcPr>
          <w:p w14:paraId="078ABDDB" w14:textId="49A36C40" w:rsidR="002B5B2B" w:rsidRPr="00B65F6C" w:rsidRDefault="00D410BB"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2,88</w:t>
            </w:r>
          </w:p>
        </w:tc>
      </w:tr>
      <w:tr w:rsidR="002B5B2B" w:rsidRPr="00D410BB" w14:paraId="24D34623" w14:textId="77777777" w:rsidTr="00634676">
        <w:trPr>
          <w:trHeight w:val="510"/>
        </w:trPr>
        <w:tc>
          <w:tcPr>
            <w:tcW w:w="3701" w:type="dxa"/>
            <w:tcBorders>
              <w:top w:val="nil"/>
              <w:left w:val="single" w:sz="4" w:space="0" w:color="auto"/>
              <w:bottom w:val="single" w:sz="4" w:space="0" w:color="auto"/>
              <w:right w:val="single" w:sz="4" w:space="0" w:color="auto"/>
            </w:tcBorders>
            <w:hideMark/>
          </w:tcPr>
          <w:p w14:paraId="1790AF2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Плата за негативное воздействие на окружающую среду </w:t>
            </w:r>
          </w:p>
        </w:tc>
        <w:tc>
          <w:tcPr>
            <w:tcW w:w="1701" w:type="dxa"/>
            <w:tcBorders>
              <w:top w:val="nil"/>
              <w:left w:val="nil"/>
              <w:bottom w:val="single" w:sz="4" w:space="0" w:color="auto"/>
              <w:right w:val="single" w:sz="4" w:space="0" w:color="auto"/>
            </w:tcBorders>
            <w:hideMark/>
          </w:tcPr>
          <w:p w14:paraId="249CD6F8" w14:textId="0B89C365" w:rsidR="002B5B2B" w:rsidRPr="00B65F6C" w:rsidRDefault="00B36260" w:rsidP="00CA7EB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A7EB9">
              <w:rPr>
                <w:rFonts w:ascii="Times New Roman" w:eastAsia="Times New Roman" w:hAnsi="Times New Roman"/>
                <w:color w:val="000000"/>
                <w:sz w:val="24"/>
                <w:szCs w:val="24"/>
                <w:lang w:eastAsia="ru-RU"/>
              </w:rPr>
              <w:t> 501,56472</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FEFB379" w14:textId="7516B478" w:rsidR="002B5B2B" w:rsidRPr="00B65F6C" w:rsidRDefault="006A6DCF" w:rsidP="006A6DC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6C42E9">
              <w:rPr>
                <w:rFonts w:ascii="Times New Roman" w:eastAsia="Times New Roman" w:hAnsi="Times New Roman"/>
                <w:color w:val="000000"/>
                <w:sz w:val="24"/>
                <w:szCs w:val="24"/>
                <w:lang w:eastAsia="ru-RU"/>
              </w:rPr>
              <w:t>70,</w:t>
            </w:r>
            <w:r>
              <w:rPr>
                <w:rFonts w:ascii="Times New Roman" w:eastAsia="Times New Roman" w:hAnsi="Times New Roman"/>
                <w:color w:val="000000"/>
                <w:sz w:val="24"/>
                <w:szCs w:val="24"/>
                <w:lang w:eastAsia="ru-RU"/>
              </w:rPr>
              <w:t>90</w:t>
            </w:r>
          </w:p>
        </w:tc>
        <w:tc>
          <w:tcPr>
            <w:tcW w:w="1559" w:type="dxa"/>
            <w:tcBorders>
              <w:top w:val="nil"/>
              <w:left w:val="nil"/>
              <w:bottom w:val="single" w:sz="4" w:space="0" w:color="auto"/>
              <w:right w:val="single" w:sz="4" w:space="0" w:color="auto"/>
            </w:tcBorders>
          </w:tcPr>
          <w:p w14:paraId="19C4F875" w14:textId="78C12DA3" w:rsidR="002B5B2B" w:rsidRPr="00B65F6C" w:rsidRDefault="00445CFD" w:rsidP="00BF23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F2304">
              <w:rPr>
                <w:rFonts w:ascii="Times New Roman" w:eastAsia="Times New Roman" w:hAnsi="Times New Roman"/>
                <w:color w:val="000000"/>
                <w:sz w:val="24"/>
                <w:szCs w:val="24"/>
                <w:lang w:eastAsia="ru-RU"/>
              </w:rPr>
              <w:t>730,665</w:t>
            </w:r>
          </w:p>
        </w:tc>
        <w:tc>
          <w:tcPr>
            <w:tcW w:w="1180" w:type="dxa"/>
            <w:tcBorders>
              <w:top w:val="nil"/>
              <w:left w:val="nil"/>
              <w:bottom w:val="single" w:sz="4" w:space="0" w:color="auto"/>
              <w:right w:val="single" w:sz="4" w:space="0" w:color="auto"/>
            </w:tcBorders>
          </w:tcPr>
          <w:p w14:paraId="347C6FA1" w14:textId="03569D9A" w:rsidR="002B5B2B" w:rsidRPr="00D410BB" w:rsidRDefault="00D410BB"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- 94,9</w:t>
            </w:r>
          </w:p>
        </w:tc>
      </w:tr>
      <w:tr w:rsidR="002B5B2B" w:rsidRPr="005570FA" w14:paraId="6825C6C5" w14:textId="77777777" w:rsidTr="00634676">
        <w:trPr>
          <w:trHeight w:val="765"/>
        </w:trPr>
        <w:tc>
          <w:tcPr>
            <w:tcW w:w="3701" w:type="dxa"/>
            <w:tcBorders>
              <w:top w:val="nil"/>
              <w:left w:val="single" w:sz="4" w:space="0" w:color="auto"/>
              <w:bottom w:val="single" w:sz="4" w:space="0" w:color="auto"/>
              <w:right w:val="single" w:sz="4" w:space="0" w:color="auto"/>
            </w:tcBorders>
            <w:hideMark/>
          </w:tcPr>
          <w:p w14:paraId="58366D9A"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оказания платных услуг (работ) и компенсации затрат государства </w:t>
            </w:r>
          </w:p>
        </w:tc>
        <w:tc>
          <w:tcPr>
            <w:tcW w:w="1701" w:type="dxa"/>
            <w:tcBorders>
              <w:top w:val="nil"/>
              <w:left w:val="nil"/>
              <w:bottom w:val="single" w:sz="4" w:space="0" w:color="auto"/>
              <w:right w:val="single" w:sz="4" w:space="0" w:color="auto"/>
            </w:tcBorders>
            <w:hideMark/>
          </w:tcPr>
          <w:p w14:paraId="3B179253" w14:textId="587C6C20"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618,41044</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12554AC7" w14:textId="0C772615"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95,35</w:t>
            </w:r>
          </w:p>
        </w:tc>
        <w:tc>
          <w:tcPr>
            <w:tcW w:w="1559" w:type="dxa"/>
            <w:tcBorders>
              <w:top w:val="nil"/>
              <w:left w:val="nil"/>
              <w:bottom w:val="single" w:sz="4" w:space="0" w:color="auto"/>
              <w:right w:val="single" w:sz="4" w:space="0" w:color="auto"/>
            </w:tcBorders>
          </w:tcPr>
          <w:p w14:paraId="6D2278DA" w14:textId="02C696DE" w:rsidR="002B5B2B" w:rsidRPr="00B65F6C" w:rsidRDefault="00232EF0" w:rsidP="00BF23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F2304">
              <w:rPr>
                <w:rFonts w:ascii="Times New Roman" w:eastAsia="Times New Roman" w:hAnsi="Times New Roman"/>
                <w:color w:val="000000"/>
                <w:sz w:val="24"/>
                <w:szCs w:val="24"/>
                <w:lang w:eastAsia="ru-RU"/>
              </w:rPr>
              <w:t>523,060</w:t>
            </w:r>
          </w:p>
        </w:tc>
        <w:tc>
          <w:tcPr>
            <w:tcW w:w="1180" w:type="dxa"/>
            <w:tcBorders>
              <w:top w:val="nil"/>
              <w:left w:val="nil"/>
              <w:bottom w:val="single" w:sz="4" w:space="0" w:color="auto"/>
              <w:right w:val="single" w:sz="4" w:space="0" w:color="auto"/>
            </w:tcBorders>
          </w:tcPr>
          <w:p w14:paraId="5E8324C0" w14:textId="7ACA0E51" w:rsidR="002B5B2B" w:rsidRPr="00B65F6C" w:rsidRDefault="00232EF0" w:rsidP="00D410B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D410BB">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 xml:space="preserve"> раз</w:t>
            </w:r>
          </w:p>
        </w:tc>
      </w:tr>
      <w:tr w:rsidR="002B5B2B" w:rsidRPr="005570FA" w14:paraId="2F9F6989" w14:textId="77777777" w:rsidTr="00634676">
        <w:trPr>
          <w:trHeight w:val="510"/>
        </w:trPr>
        <w:tc>
          <w:tcPr>
            <w:tcW w:w="3701" w:type="dxa"/>
            <w:tcBorders>
              <w:top w:val="nil"/>
              <w:left w:val="single" w:sz="4" w:space="0" w:color="auto"/>
              <w:bottom w:val="single" w:sz="4" w:space="0" w:color="auto"/>
              <w:right w:val="single" w:sz="4" w:space="0" w:color="auto"/>
            </w:tcBorders>
            <w:hideMark/>
          </w:tcPr>
          <w:p w14:paraId="0C47586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продажи материальных и нематериальных активов </w:t>
            </w:r>
          </w:p>
        </w:tc>
        <w:tc>
          <w:tcPr>
            <w:tcW w:w="1701" w:type="dxa"/>
            <w:tcBorders>
              <w:top w:val="nil"/>
              <w:left w:val="nil"/>
              <w:bottom w:val="single" w:sz="4" w:space="0" w:color="auto"/>
              <w:right w:val="single" w:sz="4" w:space="0" w:color="auto"/>
            </w:tcBorders>
            <w:hideMark/>
          </w:tcPr>
          <w:p w14:paraId="2817ED72" w14:textId="0680B4D5"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5 889,38791</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38FCE975" w14:textId="21772385"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5 167,36</w:t>
            </w:r>
          </w:p>
        </w:tc>
        <w:tc>
          <w:tcPr>
            <w:tcW w:w="1559" w:type="dxa"/>
            <w:tcBorders>
              <w:top w:val="nil"/>
              <w:left w:val="nil"/>
              <w:bottom w:val="single" w:sz="4" w:space="0" w:color="auto"/>
              <w:right w:val="single" w:sz="4" w:space="0" w:color="auto"/>
            </w:tcBorders>
          </w:tcPr>
          <w:p w14:paraId="59950C70" w14:textId="0086AF17" w:rsidR="002B5B2B" w:rsidRPr="00B65F6C" w:rsidRDefault="009D4809" w:rsidP="00BF23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BF2304">
              <w:rPr>
                <w:rFonts w:ascii="Times New Roman" w:eastAsia="Times New Roman" w:hAnsi="Times New Roman"/>
                <w:color w:val="000000"/>
                <w:sz w:val="24"/>
                <w:szCs w:val="24"/>
                <w:lang w:eastAsia="ru-RU"/>
              </w:rPr>
              <w:t>772,0279</w:t>
            </w:r>
          </w:p>
        </w:tc>
        <w:tc>
          <w:tcPr>
            <w:tcW w:w="1180" w:type="dxa"/>
            <w:tcBorders>
              <w:top w:val="nil"/>
              <w:left w:val="nil"/>
              <w:bottom w:val="single" w:sz="4" w:space="0" w:color="auto"/>
              <w:right w:val="single" w:sz="4" w:space="0" w:color="auto"/>
            </w:tcBorders>
          </w:tcPr>
          <w:p w14:paraId="460B03D9" w14:textId="3487F1D7" w:rsidR="002B5B2B" w:rsidRPr="00B65F6C" w:rsidRDefault="009D4809" w:rsidP="00D410B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D410BB">
              <w:rPr>
                <w:rFonts w:ascii="Times New Roman" w:eastAsia="Times New Roman" w:hAnsi="Times New Roman"/>
                <w:color w:val="000000"/>
                <w:sz w:val="24"/>
                <w:szCs w:val="24"/>
                <w:lang w:eastAsia="ru-RU"/>
              </w:rPr>
              <w:t>12,25</w:t>
            </w:r>
          </w:p>
        </w:tc>
      </w:tr>
      <w:tr w:rsidR="002B5B2B" w:rsidRPr="005570FA" w14:paraId="313BAD06"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11A06E1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Штрафы, возмещение ущерба </w:t>
            </w:r>
          </w:p>
        </w:tc>
        <w:tc>
          <w:tcPr>
            <w:tcW w:w="1701" w:type="dxa"/>
            <w:tcBorders>
              <w:top w:val="nil"/>
              <w:left w:val="nil"/>
              <w:bottom w:val="single" w:sz="4" w:space="0" w:color="auto"/>
              <w:right w:val="single" w:sz="4" w:space="0" w:color="auto"/>
            </w:tcBorders>
            <w:hideMark/>
          </w:tcPr>
          <w:p w14:paraId="52ACEAA2" w14:textId="03E29317"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650,53797</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4EB2271C" w14:textId="78769241" w:rsidR="002B5B2B" w:rsidRPr="00B65F6C" w:rsidRDefault="006C42E9" w:rsidP="006A6DC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A6DCF">
              <w:rPr>
                <w:rFonts w:ascii="Times New Roman" w:eastAsia="Times New Roman" w:hAnsi="Times New Roman"/>
                <w:color w:val="000000"/>
                <w:sz w:val="24"/>
                <w:szCs w:val="24"/>
                <w:lang w:eastAsia="ru-RU"/>
              </w:rPr>
              <w:t> 392,86</w:t>
            </w:r>
          </w:p>
        </w:tc>
        <w:tc>
          <w:tcPr>
            <w:tcW w:w="1559" w:type="dxa"/>
            <w:tcBorders>
              <w:top w:val="nil"/>
              <w:left w:val="nil"/>
              <w:bottom w:val="single" w:sz="4" w:space="0" w:color="auto"/>
              <w:right w:val="single" w:sz="4" w:space="0" w:color="auto"/>
            </w:tcBorders>
          </w:tcPr>
          <w:p w14:paraId="23934A58" w14:textId="3F9D1380" w:rsidR="002B5B2B" w:rsidRPr="00B65F6C" w:rsidRDefault="00BF23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742,322</w:t>
            </w:r>
          </w:p>
        </w:tc>
        <w:tc>
          <w:tcPr>
            <w:tcW w:w="1180" w:type="dxa"/>
            <w:tcBorders>
              <w:top w:val="nil"/>
              <w:left w:val="nil"/>
              <w:bottom w:val="single" w:sz="4" w:space="0" w:color="auto"/>
              <w:right w:val="single" w:sz="4" w:space="0" w:color="auto"/>
            </w:tcBorders>
          </w:tcPr>
          <w:p w14:paraId="6497DE65" w14:textId="04567742" w:rsidR="002B5B2B" w:rsidRPr="00B65F6C" w:rsidRDefault="009D4809" w:rsidP="00EE473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EE4734">
              <w:rPr>
                <w:rFonts w:ascii="Times New Roman" w:eastAsia="Times New Roman" w:hAnsi="Times New Roman"/>
                <w:color w:val="000000"/>
                <w:sz w:val="24"/>
                <w:szCs w:val="24"/>
                <w:lang w:eastAsia="ru-RU"/>
              </w:rPr>
              <w:t>114,1</w:t>
            </w:r>
          </w:p>
        </w:tc>
      </w:tr>
      <w:tr w:rsidR="002B5B2B" w:rsidRPr="005570FA" w14:paraId="0EB57D27"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59697AF9"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Прочие неналоговые доходы</w:t>
            </w:r>
          </w:p>
        </w:tc>
        <w:tc>
          <w:tcPr>
            <w:tcW w:w="1701" w:type="dxa"/>
            <w:tcBorders>
              <w:top w:val="nil"/>
              <w:left w:val="nil"/>
              <w:bottom w:val="single" w:sz="4" w:space="0" w:color="auto"/>
              <w:right w:val="single" w:sz="4" w:space="0" w:color="auto"/>
            </w:tcBorders>
            <w:hideMark/>
          </w:tcPr>
          <w:p w14:paraId="3E9F7A59" w14:textId="56C66F9C"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62,7975</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072584A6" w14:textId="5F1D5192"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43,98</w:t>
            </w:r>
          </w:p>
        </w:tc>
        <w:tc>
          <w:tcPr>
            <w:tcW w:w="1559" w:type="dxa"/>
            <w:tcBorders>
              <w:top w:val="nil"/>
              <w:left w:val="nil"/>
              <w:bottom w:val="single" w:sz="4" w:space="0" w:color="auto"/>
              <w:right w:val="single" w:sz="4" w:space="0" w:color="auto"/>
            </w:tcBorders>
          </w:tcPr>
          <w:p w14:paraId="455E7F63" w14:textId="0801EF45" w:rsidR="002B5B2B" w:rsidRPr="00B65F6C" w:rsidRDefault="00BF23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-18,8175</w:t>
            </w:r>
          </w:p>
        </w:tc>
        <w:tc>
          <w:tcPr>
            <w:tcW w:w="1180" w:type="dxa"/>
            <w:tcBorders>
              <w:top w:val="nil"/>
              <w:left w:val="nil"/>
              <w:bottom w:val="single" w:sz="4" w:space="0" w:color="auto"/>
              <w:right w:val="single" w:sz="4" w:space="0" w:color="auto"/>
            </w:tcBorders>
          </w:tcPr>
          <w:p w14:paraId="5549E3D0" w14:textId="0429CA97" w:rsidR="002B5B2B" w:rsidRPr="00B65F6C" w:rsidRDefault="00EE473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-30,0</w:t>
            </w:r>
          </w:p>
        </w:tc>
      </w:tr>
      <w:tr w:rsidR="002B5B2B" w:rsidRPr="005570FA" w14:paraId="1864D826"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638F0BCB"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lastRenderedPageBreak/>
              <w:t xml:space="preserve"> Безвозмездные поступления </w:t>
            </w:r>
          </w:p>
        </w:tc>
        <w:tc>
          <w:tcPr>
            <w:tcW w:w="1701" w:type="dxa"/>
            <w:tcBorders>
              <w:top w:val="nil"/>
              <w:left w:val="nil"/>
              <w:bottom w:val="single" w:sz="4" w:space="0" w:color="auto"/>
              <w:right w:val="single" w:sz="4" w:space="0" w:color="auto"/>
            </w:tcBorders>
            <w:hideMark/>
          </w:tcPr>
          <w:p w14:paraId="01C467A8" w14:textId="4B71E1E7" w:rsidR="002B5B2B" w:rsidRPr="00B65F6C" w:rsidRDefault="00CA7EB9" w:rsidP="00CA7EB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327 558,61101</w:t>
            </w:r>
            <w:r w:rsidR="002B5B2B"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66C943A3" w14:textId="21129200" w:rsidR="002B5B2B" w:rsidRPr="00B65F6C" w:rsidRDefault="006A6DCF" w:rsidP="006A6DC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414 729,5522</w:t>
            </w:r>
          </w:p>
        </w:tc>
        <w:tc>
          <w:tcPr>
            <w:tcW w:w="1559" w:type="dxa"/>
            <w:tcBorders>
              <w:top w:val="nil"/>
              <w:left w:val="nil"/>
              <w:bottom w:val="single" w:sz="4" w:space="0" w:color="auto"/>
              <w:right w:val="single" w:sz="4" w:space="0" w:color="auto"/>
            </w:tcBorders>
          </w:tcPr>
          <w:p w14:paraId="5234B97B" w14:textId="2EA629A4" w:rsidR="002B5B2B" w:rsidRPr="00B65F6C" w:rsidRDefault="00BF2304"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87 170,941</w:t>
            </w:r>
          </w:p>
        </w:tc>
        <w:tc>
          <w:tcPr>
            <w:tcW w:w="1180" w:type="dxa"/>
            <w:tcBorders>
              <w:top w:val="nil"/>
              <w:left w:val="nil"/>
              <w:bottom w:val="single" w:sz="4" w:space="0" w:color="auto"/>
              <w:right w:val="single" w:sz="4" w:space="0" w:color="auto"/>
            </w:tcBorders>
          </w:tcPr>
          <w:p w14:paraId="4BBC786D" w14:textId="08B4FF70" w:rsidR="002B5B2B" w:rsidRPr="00F15F82" w:rsidRDefault="00EE4734" w:rsidP="0071657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26,61</w:t>
            </w:r>
          </w:p>
        </w:tc>
      </w:tr>
      <w:tr w:rsidR="002B5B2B" w:rsidRPr="005570FA" w14:paraId="723F4E84" w14:textId="77777777" w:rsidTr="00634676">
        <w:trPr>
          <w:trHeight w:val="765"/>
        </w:trPr>
        <w:tc>
          <w:tcPr>
            <w:tcW w:w="3701" w:type="dxa"/>
            <w:tcBorders>
              <w:top w:val="nil"/>
              <w:left w:val="single" w:sz="4" w:space="0" w:color="auto"/>
              <w:bottom w:val="single" w:sz="4" w:space="0" w:color="auto"/>
              <w:right w:val="single" w:sz="4" w:space="0" w:color="auto"/>
            </w:tcBorders>
            <w:hideMark/>
          </w:tcPr>
          <w:p w14:paraId="6FC4E88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Безвозмездные поступления от других бюджетов бюджетной системы Российской Федерации </w:t>
            </w:r>
            <w:r w:rsidRPr="00B65F6C">
              <w:rPr>
                <w:rFonts w:ascii="Times New Roman" w:eastAsia="Times New Roman" w:hAnsi="Times New Roman"/>
                <w:bCs/>
                <w:color w:val="000000"/>
                <w:sz w:val="24"/>
                <w:szCs w:val="24"/>
                <w:lang w:eastAsia="ru-RU"/>
              </w:rPr>
              <w:t>из них:</w:t>
            </w:r>
          </w:p>
        </w:tc>
        <w:tc>
          <w:tcPr>
            <w:tcW w:w="1701" w:type="dxa"/>
            <w:tcBorders>
              <w:top w:val="nil"/>
              <w:left w:val="nil"/>
              <w:bottom w:val="single" w:sz="4" w:space="0" w:color="auto"/>
              <w:right w:val="single" w:sz="4" w:space="0" w:color="auto"/>
            </w:tcBorders>
            <w:hideMark/>
          </w:tcPr>
          <w:p w14:paraId="7019116D" w14:textId="399FE3DA" w:rsidR="002B5B2B" w:rsidRPr="00B65F6C" w:rsidRDefault="00CA7EB9"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327 876,75738</w:t>
            </w:r>
            <w:r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0CBE7E02" w14:textId="08FEC4AF" w:rsidR="002B5B2B" w:rsidRPr="00B65F6C" w:rsidRDefault="006A6DCF" w:rsidP="006C42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414 729,5522</w:t>
            </w:r>
          </w:p>
        </w:tc>
        <w:tc>
          <w:tcPr>
            <w:tcW w:w="1559" w:type="dxa"/>
            <w:tcBorders>
              <w:top w:val="nil"/>
              <w:left w:val="nil"/>
              <w:bottom w:val="single" w:sz="4" w:space="0" w:color="auto"/>
              <w:right w:val="single" w:sz="4" w:space="0" w:color="auto"/>
            </w:tcBorders>
          </w:tcPr>
          <w:p w14:paraId="02F4CC80" w14:textId="2112B184" w:rsidR="002B5B2B" w:rsidRPr="00B65F6C" w:rsidRDefault="00BF2304" w:rsidP="002C38B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86 852,7646</w:t>
            </w:r>
          </w:p>
        </w:tc>
        <w:tc>
          <w:tcPr>
            <w:tcW w:w="1180" w:type="dxa"/>
            <w:tcBorders>
              <w:top w:val="nil"/>
              <w:left w:val="nil"/>
              <w:bottom w:val="single" w:sz="4" w:space="0" w:color="auto"/>
              <w:right w:val="single" w:sz="4" w:space="0" w:color="auto"/>
            </w:tcBorders>
          </w:tcPr>
          <w:p w14:paraId="0455FFB4" w14:textId="22B81294" w:rsidR="002B5B2B" w:rsidRPr="00B65F6C" w:rsidRDefault="002B5B2B" w:rsidP="00716570">
            <w:pPr>
              <w:spacing w:after="0" w:line="240" w:lineRule="auto"/>
              <w:rPr>
                <w:rFonts w:ascii="Times New Roman" w:eastAsia="Times New Roman" w:hAnsi="Times New Roman"/>
                <w:color w:val="000000"/>
                <w:sz w:val="24"/>
                <w:szCs w:val="24"/>
                <w:lang w:eastAsia="ru-RU"/>
              </w:rPr>
            </w:pPr>
          </w:p>
        </w:tc>
      </w:tr>
      <w:tr w:rsidR="002B5B2B" w:rsidRPr="005570FA" w14:paraId="3E3812FD"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01B422A5" w14:textId="1DC76D93" w:rsidR="002B5B2B" w:rsidRPr="00B65F6C" w:rsidRDefault="002B5B2B" w:rsidP="006A6DCF">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Дотаци</w:t>
            </w:r>
            <w:r w:rsidR="006A6DCF">
              <w:rPr>
                <w:rFonts w:ascii="Times New Roman" w:eastAsia="Times New Roman" w:hAnsi="Times New Roman"/>
                <w:color w:val="000000"/>
                <w:sz w:val="24"/>
                <w:szCs w:val="24"/>
                <w:lang w:eastAsia="ru-RU"/>
              </w:rPr>
              <w:t>и</w:t>
            </w:r>
            <w:r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76A1D281" w14:textId="77777777" w:rsidR="002B5B2B" w:rsidRPr="00B65F6C" w:rsidRDefault="002B5B2B" w:rsidP="00716570">
            <w:pPr>
              <w:spacing w:after="0" w:line="240" w:lineRule="auto"/>
              <w:jc w:val="center"/>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39159268" w14:textId="7575EA97" w:rsidR="002B5B2B" w:rsidRPr="00B65F6C" w:rsidRDefault="006A6DCF" w:rsidP="006C42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62 732,36177</w:t>
            </w:r>
          </w:p>
        </w:tc>
        <w:tc>
          <w:tcPr>
            <w:tcW w:w="1559" w:type="dxa"/>
            <w:tcBorders>
              <w:top w:val="nil"/>
              <w:left w:val="nil"/>
              <w:bottom w:val="single" w:sz="4" w:space="0" w:color="auto"/>
              <w:right w:val="single" w:sz="4" w:space="0" w:color="auto"/>
            </w:tcBorders>
          </w:tcPr>
          <w:p w14:paraId="0B9E6DC9" w14:textId="499428B5" w:rsidR="002B5B2B" w:rsidRPr="00B65F6C" w:rsidRDefault="00301ED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62 732,36177</w:t>
            </w:r>
          </w:p>
        </w:tc>
        <w:tc>
          <w:tcPr>
            <w:tcW w:w="1180" w:type="dxa"/>
            <w:tcBorders>
              <w:top w:val="nil"/>
              <w:left w:val="nil"/>
              <w:bottom w:val="single" w:sz="4" w:space="0" w:color="auto"/>
              <w:right w:val="single" w:sz="4" w:space="0" w:color="auto"/>
            </w:tcBorders>
          </w:tcPr>
          <w:p w14:paraId="57E66EDE" w14:textId="4DE862D5"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100,00</w:t>
            </w:r>
          </w:p>
        </w:tc>
      </w:tr>
      <w:tr w:rsidR="002B5B2B" w:rsidRPr="005570FA" w14:paraId="73449583"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083D53AC" w14:textId="12CE1E5D" w:rsidR="002B5B2B" w:rsidRPr="00B65F6C" w:rsidRDefault="002B5B2B" w:rsidP="006A6DCF">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Субсиди</w:t>
            </w:r>
            <w:r w:rsidR="006A6DCF">
              <w:rPr>
                <w:rFonts w:ascii="Times New Roman" w:eastAsia="Times New Roman" w:hAnsi="Times New Roman"/>
                <w:color w:val="000000"/>
                <w:sz w:val="24"/>
                <w:szCs w:val="24"/>
                <w:lang w:eastAsia="ru-RU"/>
              </w:rPr>
              <w:t>и</w:t>
            </w:r>
            <w:r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33BFA635" w14:textId="209E491B"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9 499,05491</w:t>
            </w:r>
          </w:p>
        </w:tc>
        <w:tc>
          <w:tcPr>
            <w:tcW w:w="1559" w:type="dxa"/>
            <w:tcBorders>
              <w:top w:val="nil"/>
              <w:left w:val="nil"/>
              <w:bottom w:val="single" w:sz="4" w:space="0" w:color="auto"/>
              <w:right w:val="single" w:sz="4" w:space="0" w:color="auto"/>
            </w:tcBorders>
          </w:tcPr>
          <w:p w14:paraId="5A5805FC" w14:textId="210AE71B" w:rsidR="002B5B2B" w:rsidRPr="00B65F6C" w:rsidRDefault="006A6DCF" w:rsidP="006A6DC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10 962,22659</w:t>
            </w:r>
          </w:p>
        </w:tc>
        <w:tc>
          <w:tcPr>
            <w:tcW w:w="1559" w:type="dxa"/>
            <w:tcBorders>
              <w:top w:val="nil"/>
              <w:left w:val="nil"/>
              <w:bottom w:val="single" w:sz="4" w:space="0" w:color="auto"/>
              <w:right w:val="single" w:sz="4" w:space="0" w:color="auto"/>
            </w:tcBorders>
          </w:tcPr>
          <w:p w14:paraId="7DEA805D" w14:textId="2294D3C6" w:rsidR="002B5B2B" w:rsidRPr="00B65F6C" w:rsidRDefault="00301ED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1 463,172</w:t>
            </w:r>
          </w:p>
        </w:tc>
        <w:tc>
          <w:tcPr>
            <w:tcW w:w="1180" w:type="dxa"/>
            <w:tcBorders>
              <w:top w:val="nil"/>
              <w:left w:val="nil"/>
              <w:bottom w:val="single" w:sz="4" w:space="0" w:color="auto"/>
              <w:right w:val="single" w:sz="4" w:space="0" w:color="auto"/>
            </w:tcBorders>
          </w:tcPr>
          <w:p w14:paraId="284B7E9A" w14:textId="0AAD75A9" w:rsidR="002B5B2B" w:rsidRPr="00B65F6C" w:rsidRDefault="00EE473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15,4</w:t>
            </w:r>
          </w:p>
        </w:tc>
      </w:tr>
      <w:tr w:rsidR="002B5B2B" w:rsidRPr="005570FA" w14:paraId="238B5737" w14:textId="77777777" w:rsidTr="00634676">
        <w:trPr>
          <w:trHeight w:val="255"/>
        </w:trPr>
        <w:tc>
          <w:tcPr>
            <w:tcW w:w="3701" w:type="dxa"/>
            <w:hideMark/>
          </w:tcPr>
          <w:p w14:paraId="2928ABF1" w14:textId="3C55E577" w:rsidR="002B5B2B" w:rsidRPr="00B65F6C" w:rsidRDefault="002B5B2B" w:rsidP="006A6DCF">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Субвенци</w:t>
            </w:r>
            <w:r w:rsidR="006A6DCF">
              <w:rPr>
                <w:rFonts w:ascii="Times New Roman" w:eastAsia="Times New Roman" w:hAnsi="Times New Roman"/>
                <w:color w:val="000000"/>
                <w:sz w:val="24"/>
                <w:szCs w:val="24"/>
                <w:lang w:eastAsia="ru-RU"/>
              </w:rPr>
              <w:t>и</w:t>
            </w:r>
            <w:r w:rsidRPr="00B65F6C">
              <w:rPr>
                <w:rFonts w:ascii="Times New Roman" w:eastAsia="Times New Roman" w:hAnsi="Times New Roman"/>
                <w:color w:val="000000"/>
                <w:sz w:val="24"/>
                <w:szCs w:val="24"/>
                <w:lang w:eastAsia="ru-RU"/>
              </w:rPr>
              <w:t xml:space="preserve"> </w:t>
            </w:r>
          </w:p>
        </w:tc>
        <w:tc>
          <w:tcPr>
            <w:tcW w:w="1701" w:type="dxa"/>
            <w:tcBorders>
              <w:top w:val="nil"/>
              <w:left w:val="single" w:sz="4" w:space="0" w:color="auto"/>
              <w:bottom w:val="single" w:sz="4" w:space="0" w:color="auto"/>
              <w:right w:val="single" w:sz="4" w:space="0" w:color="auto"/>
            </w:tcBorders>
            <w:hideMark/>
          </w:tcPr>
          <w:p w14:paraId="1858FF04" w14:textId="24676A73" w:rsidR="002B5B2B" w:rsidRPr="00B65F6C" w:rsidRDefault="00CA7EB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301 602,70246</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93BF45A" w14:textId="3ACF15FF" w:rsidR="002B5B2B" w:rsidRPr="00B65F6C" w:rsidRDefault="006A6D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327 104,3913</w:t>
            </w:r>
          </w:p>
        </w:tc>
        <w:tc>
          <w:tcPr>
            <w:tcW w:w="1559" w:type="dxa"/>
            <w:tcBorders>
              <w:top w:val="nil"/>
              <w:left w:val="nil"/>
              <w:bottom w:val="single" w:sz="4" w:space="0" w:color="auto"/>
              <w:right w:val="single" w:sz="4" w:space="0" w:color="auto"/>
            </w:tcBorders>
          </w:tcPr>
          <w:p w14:paraId="7C19E780" w14:textId="26B44230" w:rsidR="002B5B2B" w:rsidRPr="00B65F6C" w:rsidRDefault="00301ED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25 501,689</w:t>
            </w:r>
          </w:p>
        </w:tc>
        <w:tc>
          <w:tcPr>
            <w:tcW w:w="1180" w:type="dxa"/>
            <w:tcBorders>
              <w:top w:val="nil"/>
              <w:left w:val="nil"/>
              <w:bottom w:val="single" w:sz="4" w:space="0" w:color="auto"/>
              <w:right w:val="single" w:sz="4" w:space="0" w:color="auto"/>
            </w:tcBorders>
          </w:tcPr>
          <w:p w14:paraId="08D30C4B" w14:textId="59A8055B" w:rsidR="002B5B2B" w:rsidRPr="00B65F6C" w:rsidRDefault="00EE473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8,46</w:t>
            </w:r>
          </w:p>
        </w:tc>
      </w:tr>
      <w:tr w:rsidR="002B5B2B" w:rsidRPr="005570FA" w14:paraId="6A39EBEF" w14:textId="77777777" w:rsidTr="00634676">
        <w:trPr>
          <w:trHeight w:val="255"/>
        </w:trPr>
        <w:tc>
          <w:tcPr>
            <w:tcW w:w="3701" w:type="dxa"/>
            <w:tcBorders>
              <w:top w:val="single" w:sz="4" w:space="0" w:color="auto"/>
              <w:left w:val="single" w:sz="4" w:space="0" w:color="auto"/>
              <w:bottom w:val="single" w:sz="4" w:space="0" w:color="auto"/>
              <w:right w:val="single" w:sz="4" w:space="0" w:color="auto"/>
            </w:tcBorders>
            <w:hideMark/>
          </w:tcPr>
          <w:p w14:paraId="339D94C6"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Иные межбюджетные трансферты </w:t>
            </w:r>
          </w:p>
        </w:tc>
        <w:tc>
          <w:tcPr>
            <w:tcW w:w="1701" w:type="dxa"/>
            <w:tcBorders>
              <w:top w:val="nil"/>
              <w:left w:val="nil"/>
              <w:bottom w:val="single" w:sz="4" w:space="0" w:color="auto"/>
              <w:right w:val="single" w:sz="4" w:space="0" w:color="auto"/>
            </w:tcBorders>
            <w:hideMark/>
          </w:tcPr>
          <w:p w14:paraId="3F6147D2" w14:textId="2A884749" w:rsidR="002B5B2B" w:rsidRPr="00B65F6C" w:rsidRDefault="00CA7EB9" w:rsidP="0063467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16 775,00</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120D1F9B" w14:textId="5E3F374C" w:rsidR="002B5B2B" w:rsidRPr="00B65F6C" w:rsidRDefault="00F841B1"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13 739,96</w:t>
            </w:r>
          </w:p>
        </w:tc>
        <w:tc>
          <w:tcPr>
            <w:tcW w:w="1559" w:type="dxa"/>
            <w:tcBorders>
              <w:top w:val="nil"/>
              <w:left w:val="nil"/>
              <w:bottom w:val="single" w:sz="4" w:space="0" w:color="auto"/>
              <w:right w:val="single" w:sz="4" w:space="0" w:color="auto"/>
            </w:tcBorders>
          </w:tcPr>
          <w:p w14:paraId="1C822865" w14:textId="0436AB84" w:rsidR="002B5B2B" w:rsidRPr="00B65F6C" w:rsidRDefault="00301ED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-3 035,04</w:t>
            </w:r>
          </w:p>
        </w:tc>
        <w:tc>
          <w:tcPr>
            <w:tcW w:w="1180" w:type="dxa"/>
            <w:tcBorders>
              <w:top w:val="nil"/>
              <w:left w:val="nil"/>
              <w:bottom w:val="single" w:sz="4" w:space="0" w:color="auto"/>
              <w:right w:val="single" w:sz="4" w:space="0" w:color="auto"/>
            </w:tcBorders>
          </w:tcPr>
          <w:p w14:paraId="48546F2D" w14:textId="2753644E" w:rsidR="002B5B2B" w:rsidRPr="00B65F6C" w:rsidRDefault="002C38B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-48,35</w:t>
            </w:r>
          </w:p>
        </w:tc>
      </w:tr>
      <w:tr w:rsidR="00634676" w:rsidRPr="005570FA" w14:paraId="5951817A" w14:textId="77777777" w:rsidTr="00634676">
        <w:trPr>
          <w:trHeight w:val="1701"/>
        </w:trPr>
        <w:tc>
          <w:tcPr>
            <w:tcW w:w="3701" w:type="dxa"/>
            <w:tcBorders>
              <w:top w:val="nil"/>
              <w:left w:val="single" w:sz="4" w:space="0" w:color="auto"/>
              <w:bottom w:val="single" w:sz="4" w:space="0" w:color="auto"/>
              <w:right w:val="single" w:sz="4" w:space="0" w:color="auto"/>
            </w:tcBorders>
            <w:hideMark/>
          </w:tcPr>
          <w:p w14:paraId="4B1D20D1" w14:textId="77777777" w:rsidR="00634676" w:rsidRPr="00B65F6C" w:rsidRDefault="00634676"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Возврат остатков субсидий, субвенций и иных межбюджетных трансфертов, имеющих целевое назначение, прошлых лет из муниципальных районов </w:t>
            </w:r>
          </w:p>
        </w:tc>
        <w:tc>
          <w:tcPr>
            <w:tcW w:w="1701" w:type="dxa"/>
            <w:tcBorders>
              <w:top w:val="nil"/>
              <w:left w:val="nil"/>
              <w:bottom w:val="single" w:sz="4" w:space="0" w:color="auto"/>
              <w:right w:val="single" w:sz="4" w:space="0" w:color="auto"/>
            </w:tcBorders>
            <w:hideMark/>
          </w:tcPr>
          <w:p w14:paraId="3780C878" w14:textId="5B3DCCEE" w:rsidR="00634676" w:rsidRPr="00B65F6C" w:rsidRDefault="00634676" w:rsidP="0063467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- 318,146  </w:t>
            </w:r>
          </w:p>
        </w:tc>
        <w:tc>
          <w:tcPr>
            <w:tcW w:w="1559" w:type="dxa"/>
            <w:tcBorders>
              <w:top w:val="nil"/>
              <w:left w:val="nil"/>
              <w:bottom w:val="single" w:sz="4" w:space="0" w:color="auto"/>
              <w:right w:val="single" w:sz="4" w:space="0" w:color="auto"/>
            </w:tcBorders>
          </w:tcPr>
          <w:p w14:paraId="62977590" w14:textId="45883CEC" w:rsidR="00634676" w:rsidRPr="00B65F6C" w:rsidRDefault="00634676" w:rsidP="00716570">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67860A93" w14:textId="087C9DF5" w:rsidR="00634676" w:rsidRPr="00B65F6C" w:rsidRDefault="002C38B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318,146</w:t>
            </w:r>
          </w:p>
        </w:tc>
        <w:tc>
          <w:tcPr>
            <w:tcW w:w="1180" w:type="dxa"/>
            <w:tcBorders>
              <w:top w:val="nil"/>
              <w:left w:val="nil"/>
              <w:bottom w:val="single" w:sz="4" w:space="0" w:color="auto"/>
              <w:right w:val="single" w:sz="4" w:space="0" w:color="auto"/>
            </w:tcBorders>
          </w:tcPr>
          <w:p w14:paraId="1C508D82" w14:textId="77777777" w:rsidR="00634676" w:rsidRPr="00B65F6C" w:rsidRDefault="00634676" w:rsidP="00716570">
            <w:pPr>
              <w:spacing w:after="0" w:line="240" w:lineRule="auto"/>
              <w:jc w:val="center"/>
              <w:rPr>
                <w:rFonts w:ascii="Times New Roman" w:eastAsia="Times New Roman" w:hAnsi="Times New Roman"/>
                <w:color w:val="000000"/>
                <w:sz w:val="24"/>
                <w:szCs w:val="24"/>
                <w:lang w:eastAsia="ru-RU"/>
              </w:rPr>
            </w:pPr>
          </w:p>
        </w:tc>
      </w:tr>
      <w:tr w:rsidR="00634676" w:rsidRPr="005570FA" w14:paraId="3D6E9DF5" w14:textId="77777777" w:rsidTr="00716570">
        <w:trPr>
          <w:trHeight w:val="1275"/>
        </w:trPr>
        <w:tc>
          <w:tcPr>
            <w:tcW w:w="3701" w:type="dxa"/>
            <w:tcBorders>
              <w:top w:val="nil"/>
              <w:left w:val="single" w:sz="4" w:space="0" w:color="auto"/>
              <w:bottom w:val="single" w:sz="4" w:space="0" w:color="auto"/>
              <w:right w:val="single" w:sz="4" w:space="0" w:color="auto"/>
            </w:tcBorders>
          </w:tcPr>
          <w:p w14:paraId="26E10994" w14:textId="77777777" w:rsidR="00634676" w:rsidRPr="00B65F6C" w:rsidRDefault="00634676"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heme="minorHAnsi" w:hAnsi="Times New Roman"/>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значение, прошлых лет из бюджетов поселений</w:t>
            </w:r>
          </w:p>
        </w:tc>
        <w:tc>
          <w:tcPr>
            <w:tcW w:w="1701" w:type="dxa"/>
            <w:tcBorders>
              <w:top w:val="nil"/>
              <w:left w:val="nil"/>
              <w:bottom w:val="single" w:sz="4" w:space="0" w:color="auto"/>
              <w:right w:val="single" w:sz="4" w:space="0" w:color="auto"/>
            </w:tcBorders>
          </w:tcPr>
          <w:p w14:paraId="22392798" w14:textId="6CEBBBDF" w:rsidR="00634676" w:rsidRPr="00B65F6C" w:rsidRDefault="00634676" w:rsidP="00716570">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05B0A7DF" w14:textId="72988373" w:rsidR="00634676"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190,614</w:t>
            </w:r>
          </w:p>
        </w:tc>
        <w:tc>
          <w:tcPr>
            <w:tcW w:w="1559" w:type="dxa"/>
            <w:tcBorders>
              <w:top w:val="nil"/>
              <w:left w:val="nil"/>
              <w:bottom w:val="single" w:sz="4" w:space="0" w:color="auto"/>
              <w:right w:val="single" w:sz="4" w:space="0" w:color="auto"/>
            </w:tcBorders>
          </w:tcPr>
          <w:p w14:paraId="6524CB95" w14:textId="5759A3E1" w:rsidR="00634676" w:rsidRPr="00B65F6C" w:rsidRDefault="002C38B5" w:rsidP="002C38B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190,614</w:t>
            </w:r>
          </w:p>
        </w:tc>
        <w:tc>
          <w:tcPr>
            <w:tcW w:w="1180" w:type="dxa"/>
            <w:tcBorders>
              <w:top w:val="nil"/>
              <w:left w:val="nil"/>
              <w:bottom w:val="single" w:sz="4" w:space="0" w:color="auto"/>
              <w:right w:val="single" w:sz="4" w:space="0" w:color="auto"/>
            </w:tcBorders>
          </w:tcPr>
          <w:p w14:paraId="4FA30E76" w14:textId="77777777" w:rsidR="00634676" w:rsidRPr="00B65F6C" w:rsidRDefault="00634676" w:rsidP="00716570">
            <w:pPr>
              <w:spacing w:after="0" w:line="240" w:lineRule="auto"/>
              <w:jc w:val="center"/>
              <w:rPr>
                <w:rFonts w:ascii="Times New Roman" w:eastAsia="Times New Roman" w:hAnsi="Times New Roman"/>
                <w:color w:val="000000"/>
                <w:sz w:val="24"/>
                <w:szCs w:val="24"/>
                <w:lang w:eastAsia="ru-RU"/>
              </w:rPr>
            </w:pPr>
          </w:p>
        </w:tc>
      </w:tr>
      <w:tr w:rsidR="00634676" w:rsidRPr="005570FA" w14:paraId="6DCD1660"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57AE98B8" w14:textId="77777777" w:rsidR="00634676" w:rsidRPr="00B65F6C" w:rsidRDefault="00634676" w:rsidP="00716570">
            <w:pPr>
              <w:spacing w:after="0" w:line="240" w:lineRule="auto"/>
              <w:rPr>
                <w:rFonts w:ascii="Times New Roman" w:eastAsia="Times New Roman" w:hAnsi="Times New Roman"/>
                <w:b/>
                <w:color w:val="000000"/>
                <w:sz w:val="24"/>
                <w:szCs w:val="24"/>
                <w:lang w:eastAsia="ru-RU"/>
              </w:rPr>
            </w:pPr>
            <w:r w:rsidRPr="00B65F6C">
              <w:rPr>
                <w:rFonts w:ascii="Times New Roman" w:eastAsia="Times New Roman" w:hAnsi="Times New Roman"/>
                <w:color w:val="000000"/>
                <w:sz w:val="24"/>
                <w:szCs w:val="24"/>
                <w:lang w:eastAsia="ru-RU"/>
              </w:rPr>
              <w:t xml:space="preserve"> </w:t>
            </w:r>
            <w:r w:rsidRPr="00B65F6C">
              <w:rPr>
                <w:rFonts w:ascii="Times New Roman" w:eastAsia="Times New Roman" w:hAnsi="Times New Roman"/>
                <w:b/>
                <w:color w:val="000000"/>
                <w:sz w:val="24"/>
                <w:szCs w:val="24"/>
                <w:lang w:eastAsia="ru-RU"/>
              </w:rPr>
              <w:t xml:space="preserve">Доходы  всего: </w:t>
            </w:r>
          </w:p>
        </w:tc>
        <w:tc>
          <w:tcPr>
            <w:tcW w:w="1701" w:type="dxa"/>
            <w:tcBorders>
              <w:top w:val="nil"/>
              <w:left w:val="nil"/>
              <w:bottom w:val="single" w:sz="4" w:space="0" w:color="auto"/>
              <w:right w:val="single" w:sz="4" w:space="0" w:color="auto"/>
            </w:tcBorders>
            <w:hideMark/>
          </w:tcPr>
          <w:p w14:paraId="6025A714" w14:textId="6A9D2C45" w:rsidR="00634676" w:rsidRPr="00B65F6C" w:rsidRDefault="00CA7EB9" w:rsidP="00CA7EB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596 609,13521</w:t>
            </w:r>
            <w:r w:rsidR="00634676"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hideMark/>
          </w:tcPr>
          <w:p w14:paraId="1F879B1C" w14:textId="08907678" w:rsidR="00634676" w:rsidRPr="00B65F6C" w:rsidRDefault="00F841B1"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663 998,7028</w:t>
            </w:r>
          </w:p>
        </w:tc>
        <w:tc>
          <w:tcPr>
            <w:tcW w:w="1559" w:type="dxa"/>
            <w:tcBorders>
              <w:top w:val="nil"/>
              <w:left w:val="nil"/>
              <w:bottom w:val="single" w:sz="4" w:space="0" w:color="auto"/>
              <w:right w:val="single" w:sz="4" w:space="0" w:color="auto"/>
            </w:tcBorders>
          </w:tcPr>
          <w:p w14:paraId="305649C7" w14:textId="75BD3EFE" w:rsidR="00634676" w:rsidRPr="00B65F6C" w:rsidRDefault="00301ED8" w:rsidP="002C38B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67 389,568</w:t>
            </w:r>
          </w:p>
        </w:tc>
        <w:tc>
          <w:tcPr>
            <w:tcW w:w="1180" w:type="dxa"/>
            <w:tcBorders>
              <w:top w:val="nil"/>
              <w:left w:val="nil"/>
              <w:bottom w:val="single" w:sz="4" w:space="0" w:color="auto"/>
              <w:right w:val="single" w:sz="4" w:space="0" w:color="auto"/>
            </w:tcBorders>
          </w:tcPr>
          <w:p w14:paraId="79593181" w14:textId="365FC5BC" w:rsidR="00634676" w:rsidRPr="00B65F6C" w:rsidRDefault="009417B3"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w:t>
            </w:r>
          </w:p>
        </w:tc>
      </w:tr>
    </w:tbl>
    <w:p w14:paraId="6FE04C18" w14:textId="4439D448" w:rsidR="002B5B2B" w:rsidRPr="00F70D53" w:rsidRDefault="002B5B2B" w:rsidP="004B5E2F">
      <w:pPr>
        <w:spacing w:line="240" w:lineRule="auto"/>
        <w:ind w:firstLine="426"/>
        <w:jc w:val="both"/>
        <w:rPr>
          <w:rFonts w:ascii="Times New Roman" w:eastAsia="Times New Roman" w:hAnsi="Times New Roman"/>
          <w:b/>
          <w:bCs/>
          <w:color w:val="000000"/>
          <w:sz w:val="26"/>
          <w:szCs w:val="26"/>
          <w:lang w:eastAsia="ru-RU"/>
        </w:rPr>
      </w:pPr>
      <w:r w:rsidRPr="00F70D53">
        <w:rPr>
          <w:rFonts w:ascii="Times New Roman" w:hAnsi="Times New Roman"/>
          <w:sz w:val="26"/>
          <w:szCs w:val="26"/>
        </w:rPr>
        <w:t>За период январь-</w:t>
      </w:r>
      <w:r w:rsidR="00CA7EB9">
        <w:rPr>
          <w:rFonts w:ascii="Times New Roman" w:hAnsi="Times New Roman"/>
          <w:sz w:val="26"/>
          <w:szCs w:val="26"/>
        </w:rPr>
        <w:t xml:space="preserve">июнь </w:t>
      </w:r>
      <w:r w:rsidRPr="00F70D53">
        <w:rPr>
          <w:rFonts w:ascii="Times New Roman" w:hAnsi="Times New Roman"/>
          <w:sz w:val="26"/>
          <w:szCs w:val="26"/>
        </w:rPr>
        <w:t xml:space="preserve">  202</w:t>
      </w:r>
      <w:r w:rsidR="009C1C32" w:rsidRPr="00F70D53">
        <w:rPr>
          <w:rFonts w:ascii="Times New Roman" w:hAnsi="Times New Roman"/>
          <w:sz w:val="26"/>
          <w:szCs w:val="26"/>
        </w:rPr>
        <w:t>3</w:t>
      </w:r>
      <w:r w:rsidRPr="00F70D53">
        <w:rPr>
          <w:rFonts w:ascii="Times New Roman" w:hAnsi="Times New Roman"/>
          <w:sz w:val="26"/>
          <w:szCs w:val="26"/>
        </w:rPr>
        <w:t xml:space="preserve"> года по сравнению с соответствующим периодом </w:t>
      </w:r>
      <w:r w:rsidR="002A38C7" w:rsidRPr="00F70D53">
        <w:rPr>
          <w:rFonts w:ascii="Times New Roman" w:hAnsi="Times New Roman"/>
          <w:sz w:val="26"/>
          <w:szCs w:val="26"/>
        </w:rPr>
        <w:t>2022</w:t>
      </w:r>
      <w:r w:rsidRPr="00F70D53">
        <w:rPr>
          <w:rFonts w:ascii="Times New Roman" w:hAnsi="Times New Roman"/>
          <w:sz w:val="26"/>
          <w:szCs w:val="26"/>
        </w:rPr>
        <w:t xml:space="preserve"> года исполнение районного бюджета по доходам выше на </w:t>
      </w:r>
      <w:r w:rsidR="009417B3">
        <w:rPr>
          <w:rFonts w:ascii="Times New Roman" w:hAnsi="Times New Roman"/>
          <w:sz w:val="26"/>
          <w:szCs w:val="26"/>
        </w:rPr>
        <w:t>67 389,568</w:t>
      </w:r>
      <w:r w:rsidRPr="00F70D53">
        <w:rPr>
          <w:rFonts w:ascii="Times New Roman" w:hAnsi="Times New Roman"/>
          <w:sz w:val="26"/>
          <w:szCs w:val="26"/>
        </w:rPr>
        <w:t xml:space="preserve"> тыс. рублей или на </w:t>
      </w:r>
      <w:r w:rsidR="009417B3">
        <w:rPr>
          <w:rFonts w:ascii="Times New Roman" w:hAnsi="Times New Roman"/>
          <w:sz w:val="26"/>
          <w:szCs w:val="26"/>
        </w:rPr>
        <w:t>11,3</w:t>
      </w:r>
      <w:r w:rsidRPr="00F70D53">
        <w:rPr>
          <w:rFonts w:ascii="Times New Roman" w:hAnsi="Times New Roman"/>
          <w:sz w:val="26"/>
          <w:szCs w:val="26"/>
        </w:rPr>
        <w:t xml:space="preserve"> %, в том числе:  </w:t>
      </w:r>
      <w:r w:rsidR="004B5E2F" w:rsidRPr="00F70D53">
        <w:rPr>
          <w:rFonts w:ascii="Times New Roman" w:hAnsi="Times New Roman"/>
          <w:sz w:val="26"/>
          <w:szCs w:val="26"/>
        </w:rPr>
        <w:t xml:space="preserve">сократилась </w:t>
      </w:r>
      <w:r w:rsidRPr="00F70D53">
        <w:rPr>
          <w:rFonts w:ascii="Times New Roman" w:hAnsi="Times New Roman"/>
          <w:sz w:val="26"/>
          <w:szCs w:val="26"/>
        </w:rPr>
        <w:t xml:space="preserve"> доля налоговых и неналоговых доходов   на сумму </w:t>
      </w:r>
      <w:r w:rsidR="009417B3" w:rsidRPr="009417B3">
        <w:rPr>
          <w:rFonts w:ascii="Times New Roman" w:eastAsia="Times New Roman" w:hAnsi="Times New Roman"/>
          <w:bCs/>
          <w:color w:val="000000"/>
          <w:sz w:val="26"/>
          <w:szCs w:val="26"/>
          <w:lang w:eastAsia="ru-RU"/>
        </w:rPr>
        <w:t>19 781,3742</w:t>
      </w:r>
      <w:r w:rsidR="009417B3">
        <w:rPr>
          <w:rFonts w:ascii="Times New Roman" w:eastAsia="Times New Roman" w:hAnsi="Times New Roman"/>
          <w:b/>
          <w:bCs/>
          <w:color w:val="000000"/>
          <w:sz w:val="24"/>
          <w:szCs w:val="24"/>
          <w:lang w:eastAsia="ru-RU"/>
        </w:rPr>
        <w:t xml:space="preserve"> </w:t>
      </w:r>
      <w:r w:rsidRPr="00F70D53">
        <w:rPr>
          <w:rFonts w:ascii="Times New Roman" w:eastAsia="Times New Roman" w:hAnsi="Times New Roman"/>
          <w:bCs/>
          <w:color w:val="000000"/>
          <w:sz w:val="26"/>
          <w:szCs w:val="26"/>
          <w:lang w:eastAsia="ru-RU"/>
        </w:rPr>
        <w:t>тыс. рублей</w:t>
      </w:r>
      <w:r w:rsidR="004B5E2F" w:rsidRPr="00F70D53">
        <w:rPr>
          <w:rFonts w:ascii="Times New Roman" w:eastAsia="Times New Roman" w:hAnsi="Times New Roman"/>
          <w:bCs/>
          <w:color w:val="000000"/>
          <w:sz w:val="26"/>
          <w:szCs w:val="26"/>
          <w:lang w:eastAsia="ru-RU"/>
        </w:rPr>
        <w:t xml:space="preserve"> </w:t>
      </w:r>
      <w:r w:rsidR="00F15F82" w:rsidRPr="00F70D53">
        <w:rPr>
          <w:rFonts w:ascii="Times New Roman" w:eastAsia="Times New Roman" w:hAnsi="Times New Roman"/>
          <w:bCs/>
          <w:color w:val="000000"/>
          <w:sz w:val="26"/>
          <w:szCs w:val="26"/>
          <w:lang w:eastAsia="ru-RU"/>
        </w:rPr>
        <w:t xml:space="preserve"> </w:t>
      </w:r>
      <w:r w:rsidRPr="00F70D53">
        <w:rPr>
          <w:rFonts w:ascii="Times New Roman" w:eastAsia="Times New Roman" w:hAnsi="Times New Roman"/>
          <w:bCs/>
          <w:color w:val="000000"/>
          <w:sz w:val="26"/>
          <w:szCs w:val="26"/>
          <w:lang w:eastAsia="ru-RU"/>
        </w:rPr>
        <w:t xml:space="preserve"> или на </w:t>
      </w:r>
      <w:r w:rsidR="00EE4734">
        <w:rPr>
          <w:rFonts w:ascii="Times New Roman" w:eastAsia="Times New Roman" w:hAnsi="Times New Roman"/>
          <w:bCs/>
          <w:color w:val="000000"/>
          <w:sz w:val="26"/>
          <w:szCs w:val="26"/>
          <w:lang w:eastAsia="ru-RU"/>
        </w:rPr>
        <w:t>7,32</w:t>
      </w:r>
      <w:r w:rsidRPr="00F70D53">
        <w:rPr>
          <w:rFonts w:ascii="Times New Roman" w:eastAsia="Times New Roman" w:hAnsi="Times New Roman"/>
          <w:bCs/>
          <w:color w:val="000000"/>
          <w:sz w:val="26"/>
          <w:szCs w:val="26"/>
          <w:lang w:eastAsia="ru-RU"/>
        </w:rPr>
        <w:t xml:space="preserve">%, </w:t>
      </w:r>
      <w:r w:rsidRPr="00F70D53">
        <w:rPr>
          <w:rFonts w:ascii="Times New Roman" w:eastAsia="Times New Roman" w:hAnsi="Times New Roman"/>
          <w:color w:val="000000"/>
          <w:sz w:val="26"/>
          <w:szCs w:val="26"/>
          <w:lang w:eastAsia="ru-RU"/>
        </w:rPr>
        <w:t xml:space="preserve">безвозмездные поступления увеличились на сумму </w:t>
      </w:r>
      <w:r w:rsidR="00EE4734" w:rsidRPr="00EE4734">
        <w:rPr>
          <w:rFonts w:ascii="Times New Roman" w:eastAsia="Times New Roman" w:hAnsi="Times New Roman"/>
          <w:bCs/>
          <w:color w:val="000000"/>
          <w:sz w:val="26"/>
          <w:szCs w:val="26"/>
          <w:lang w:eastAsia="ru-RU"/>
        </w:rPr>
        <w:t>87 170,941</w:t>
      </w:r>
      <w:r w:rsidR="00EE4734">
        <w:rPr>
          <w:rFonts w:ascii="Times New Roman" w:eastAsia="Times New Roman" w:hAnsi="Times New Roman"/>
          <w:b/>
          <w:bCs/>
          <w:color w:val="000000"/>
          <w:sz w:val="24"/>
          <w:szCs w:val="24"/>
          <w:lang w:eastAsia="ru-RU"/>
        </w:rPr>
        <w:t xml:space="preserve"> </w:t>
      </w:r>
      <w:r w:rsidRPr="00F70D53">
        <w:rPr>
          <w:rFonts w:ascii="Times New Roman" w:eastAsia="Times New Roman" w:hAnsi="Times New Roman"/>
          <w:bCs/>
          <w:color w:val="000000"/>
          <w:sz w:val="26"/>
          <w:szCs w:val="26"/>
          <w:lang w:eastAsia="ru-RU"/>
        </w:rPr>
        <w:t>тыс. рублей</w:t>
      </w:r>
      <w:r w:rsidRPr="00F70D53">
        <w:rPr>
          <w:rFonts w:ascii="Times New Roman" w:eastAsia="Times New Roman" w:hAnsi="Times New Roman"/>
          <w:b/>
          <w:bCs/>
          <w:color w:val="000000"/>
          <w:sz w:val="26"/>
          <w:szCs w:val="26"/>
          <w:lang w:eastAsia="ru-RU"/>
        </w:rPr>
        <w:t xml:space="preserve"> </w:t>
      </w:r>
      <w:r w:rsidRPr="00F70D53">
        <w:rPr>
          <w:rFonts w:ascii="Times New Roman" w:eastAsia="Times New Roman" w:hAnsi="Times New Roman"/>
          <w:bCs/>
          <w:color w:val="000000"/>
          <w:sz w:val="26"/>
          <w:szCs w:val="26"/>
          <w:lang w:eastAsia="ru-RU"/>
        </w:rPr>
        <w:t>или</w:t>
      </w:r>
      <w:r w:rsidR="00F15F82" w:rsidRPr="00F70D53">
        <w:rPr>
          <w:rFonts w:ascii="Times New Roman" w:eastAsia="Times New Roman" w:hAnsi="Times New Roman"/>
          <w:bCs/>
          <w:color w:val="000000"/>
          <w:sz w:val="26"/>
          <w:szCs w:val="26"/>
          <w:lang w:eastAsia="ru-RU"/>
        </w:rPr>
        <w:t xml:space="preserve"> на </w:t>
      </w:r>
      <w:r w:rsidRPr="00F70D53">
        <w:rPr>
          <w:rFonts w:ascii="Times New Roman" w:eastAsia="Times New Roman" w:hAnsi="Times New Roman"/>
          <w:bCs/>
          <w:color w:val="000000"/>
          <w:sz w:val="26"/>
          <w:szCs w:val="26"/>
          <w:lang w:eastAsia="ru-RU"/>
        </w:rPr>
        <w:t xml:space="preserve"> </w:t>
      </w:r>
      <w:r w:rsidR="00EE4734">
        <w:rPr>
          <w:rFonts w:ascii="Times New Roman" w:eastAsia="Times New Roman" w:hAnsi="Times New Roman"/>
          <w:bCs/>
          <w:color w:val="000000"/>
          <w:sz w:val="26"/>
          <w:szCs w:val="26"/>
          <w:lang w:eastAsia="ru-RU"/>
        </w:rPr>
        <w:t>26,61</w:t>
      </w:r>
      <w:r w:rsidRPr="00F70D53">
        <w:rPr>
          <w:rFonts w:ascii="Times New Roman" w:eastAsia="Times New Roman" w:hAnsi="Times New Roman"/>
          <w:bCs/>
          <w:color w:val="000000"/>
          <w:sz w:val="26"/>
          <w:szCs w:val="26"/>
          <w:lang w:eastAsia="ru-RU"/>
        </w:rPr>
        <w:t>%</w:t>
      </w:r>
      <w:r w:rsidRPr="00F70D53">
        <w:rPr>
          <w:rFonts w:ascii="Times New Roman" w:eastAsia="Times New Roman" w:hAnsi="Times New Roman"/>
          <w:color w:val="000000"/>
          <w:sz w:val="26"/>
          <w:szCs w:val="26"/>
          <w:lang w:eastAsia="ru-RU"/>
        </w:rPr>
        <w:t xml:space="preserve"> .</w:t>
      </w:r>
      <w:r w:rsidRPr="00F70D53">
        <w:rPr>
          <w:rFonts w:ascii="Times New Roman" w:eastAsia="Times New Roman" w:hAnsi="Times New Roman"/>
          <w:b/>
          <w:bCs/>
          <w:color w:val="000000"/>
          <w:sz w:val="26"/>
          <w:szCs w:val="26"/>
          <w:lang w:eastAsia="ru-RU"/>
        </w:rPr>
        <w:t xml:space="preserve"> </w:t>
      </w:r>
    </w:p>
    <w:p w14:paraId="1A0DAE61" w14:textId="247C9482" w:rsidR="00FB61E2" w:rsidRPr="00F70D53" w:rsidRDefault="002B5B2B" w:rsidP="00FB61E2">
      <w:pPr>
        <w:tabs>
          <w:tab w:val="left" w:pos="0"/>
        </w:tabs>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Общий объем налоговых и неналоговых доходов за </w:t>
      </w:r>
      <w:r w:rsidR="00CB679C">
        <w:rPr>
          <w:rFonts w:ascii="Times New Roman" w:hAnsi="Times New Roman"/>
          <w:sz w:val="26"/>
          <w:szCs w:val="26"/>
        </w:rPr>
        <w:t>первое полугодие</w:t>
      </w:r>
      <w:r w:rsidRPr="00F70D53">
        <w:rPr>
          <w:rFonts w:ascii="Times New Roman" w:hAnsi="Times New Roman"/>
          <w:sz w:val="26"/>
          <w:szCs w:val="26"/>
        </w:rPr>
        <w:t xml:space="preserve"> 202</w:t>
      </w:r>
      <w:r w:rsidR="001912B0" w:rsidRPr="00F70D53">
        <w:rPr>
          <w:rFonts w:ascii="Times New Roman" w:hAnsi="Times New Roman"/>
          <w:sz w:val="26"/>
          <w:szCs w:val="26"/>
        </w:rPr>
        <w:t>3</w:t>
      </w:r>
      <w:r w:rsidRPr="00F70D53">
        <w:rPr>
          <w:rFonts w:ascii="Times New Roman" w:hAnsi="Times New Roman"/>
          <w:sz w:val="26"/>
          <w:szCs w:val="26"/>
        </w:rPr>
        <w:t xml:space="preserve">г.   составил </w:t>
      </w:r>
      <w:r w:rsidR="00CB679C" w:rsidRPr="00CB679C">
        <w:rPr>
          <w:rFonts w:ascii="Times New Roman" w:eastAsia="Times New Roman" w:hAnsi="Times New Roman"/>
          <w:bCs/>
          <w:color w:val="000000"/>
          <w:sz w:val="26"/>
          <w:szCs w:val="26"/>
          <w:lang w:eastAsia="ru-RU"/>
        </w:rPr>
        <w:t xml:space="preserve">249 269,15 </w:t>
      </w:r>
      <w:r w:rsidRPr="00F70D53">
        <w:rPr>
          <w:rFonts w:ascii="Times New Roman" w:hAnsi="Times New Roman"/>
          <w:sz w:val="26"/>
          <w:szCs w:val="26"/>
        </w:rPr>
        <w:t xml:space="preserve">тыс. рублей, или </w:t>
      </w:r>
      <w:r w:rsidR="00CB679C">
        <w:rPr>
          <w:rFonts w:ascii="Times New Roman" w:hAnsi="Times New Roman"/>
          <w:sz w:val="26"/>
          <w:szCs w:val="26"/>
        </w:rPr>
        <w:t>48,97</w:t>
      </w:r>
      <w:r w:rsidRPr="00F70D53">
        <w:rPr>
          <w:rFonts w:ascii="Times New Roman" w:hAnsi="Times New Roman"/>
          <w:sz w:val="26"/>
          <w:szCs w:val="26"/>
        </w:rPr>
        <w:t xml:space="preserve"> % годовых бюджетных назначений (</w:t>
      </w:r>
      <w:r w:rsidR="00FB61E2" w:rsidRPr="00F70D53">
        <w:rPr>
          <w:rFonts w:ascii="Times New Roman" w:hAnsi="Times New Roman"/>
          <w:sz w:val="26"/>
          <w:szCs w:val="26"/>
        </w:rPr>
        <w:t>509 076,00</w:t>
      </w:r>
      <w:r w:rsidRPr="00F70D53">
        <w:rPr>
          <w:rFonts w:ascii="Times New Roman" w:hAnsi="Times New Roman"/>
          <w:sz w:val="26"/>
          <w:szCs w:val="26"/>
        </w:rPr>
        <w:t xml:space="preserve"> тыс. рублей). </w:t>
      </w:r>
    </w:p>
    <w:p w14:paraId="296E7028" w14:textId="17C04BAC" w:rsidR="00EC0DDC" w:rsidRPr="00F70D53" w:rsidRDefault="00EC0DDC" w:rsidP="00EC0DDC">
      <w:pPr>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Основной источник формирования  доходной  базы бюджета муниципального района по налоговым и неналоговым доходам это налог на доходы физических лиц (удельный вес в структуре налоговых и неналоговых доходов составляет </w:t>
      </w:r>
      <w:r w:rsidR="00477486" w:rsidRPr="00F70D53">
        <w:rPr>
          <w:rFonts w:ascii="Times New Roman" w:hAnsi="Times New Roman"/>
          <w:sz w:val="26"/>
          <w:szCs w:val="26"/>
        </w:rPr>
        <w:t>81,76</w:t>
      </w:r>
      <w:r w:rsidRPr="00F70D53">
        <w:rPr>
          <w:rFonts w:ascii="Times New Roman" w:hAnsi="Times New Roman"/>
          <w:sz w:val="26"/>
          <w:szCs w:val="26"/>
        </w:rPr>
        <w:t xml:space="preserve"> %</w:t>
      </w:r>
      <w:r w:rsidR="00477486" w:rsidRPr="00F70D53">
        <w:rPr>
          <w:rFonts w:ascii="Times New Roman" w:hAnsi="Times New Roman"/>
          <w:sz w:val="26"/>
          <w:szCs w:val="26"/>
        </w:rPr>
        <w:t>, согласно утвержденного бюджета).</w:t>
      </w:r>
      <w:r w:rsidRPr="00F70D53">
        <w:rPr>
          <w:rFonts w:ascii="Times New Roman" w:hAnsi="Times New Roman"/>
          <w:sz w:val="26"/>
          <w:szCs w:val="26"/>
        </w:rPr>
        <w:t xml:space="preserve"> </w:t>
      </w:r>
    </w:p>
    <w:p w14:paraId="42F15839" w14:textId="720D9C3D" w:rsidR="007120E2" w:rsidRPr="00F70D53" w:rsidRDefault="00EC0DDC" w:rsidP="00477486">
      <w:pPr>
        <w:keepNext/>
        <w:tabs>
          <w:tab w:val="left" w:pos="569"/>
          <w:tab w:val="center" w:pos="4677"/>
        </w:tabs>
        <w:spacing w:after="0" w:line="240" w:lineRule="auto"/>
        <w:jc w:val="both"/>
        <w:outlineLvl w:val="7"/>
        <w:rPr>
          <w:rFonts w:ascii="Times New Roman" w:hAnsi="Times New Roman"/>
          <w:sz w:val="26"/>
          <w:szCs w:val="26"/>
          <w:lang w:eastAsia="ru-RU"/>
        </w:rPr>
      </w:pPr>
      <w:r w:rsidRPr="00F70D53">
        <w:rPr>
          <w:rFonts w:ascii="Times New Roman" w:hAnsi="Times New Roman"/>
          <w:b/>
          <w:sz w:val="26"/>
          <w:szCs w:val="26"/>
        </w:rPr>
        <w:t xml:space="preserve"> </w:t>
      </w:r>
      <w:r w:rsidR="00477486" w:rsidRPr="00F70D53">
        <w:rPr>
          <w:rFonts w:ascii="Times New Roman" w:hAnsi="Times New Roman"/>
          <w:b/>
          <w:sz w:val="26"/>
          <w:szCs w:val="26"/>
        </w:rPr>
        <w:t xml:space="preserve">       </w:t>
      </w:r>
      <w:r w:rsidR="009B6E5A" w:rsidRPr="00F70D53">
        <w:rPr>
          <w:rFonts w:ascii="Times New Roman" w:hAnsi="Times New Roman"/>
          <w:sz w:val="26"/>
          <w:szCs w:val="26"/>
        </w:rPr>
        <w:t>Согласно пояснительной записки, представленной администрацией Михайловского муниципального района</w:t>
      </w:r>
      <w:r w:rsidR="00F53B82" w:rsidRPr="00F70D53">
        <w:rPr>
          <w:rFonts w:ascii="Times New Roman" w:hAnsi="Times New Roman"/>
          <w:sz w:val="26"/>
          <w:szCs w:val="26"/>
        </w:rPr>
        <w:t xml:space="preserve">, </w:t>
      </w:r>
      <w:r w:rsidR="009B6E5A" w:rsidRPr="00F70D53">
        <w:rPr>
          <w:rFonts w:ascii="Times New Roman" w:hAnsi="Times New Roman"/>
          <w:sz w:val="26"/>
          <w:szCs w:val="26"/>
        </w:rPr>
        <w:t xml:space="preserve"> </w:t>
      </w:r>
      <w:r w:rsidR="00F53B82" w:rsidRPr="00F70D53">
        <w:rPr>
          <w:rFonts w:ascii="Times New Roman" w:hAnsi="Times New Roman"/>
          <w:sz w:val="26"/>
          <w:szCs w:val="26"/>
        </w:rPr>
        <w:t xml:space="preserve"> </w:t>
      </w:r>
      <w:r w:rsidR="009B6E5A" w:rsidRPr="00F70D53">
        <w:rPr>
          <w:rFonts w:ascii="Times New Roman" w:hAnsi="Times New Roman"/>
          <w:sz w:val="26"/>
          <w:szCs w:val="26"/>
        </w:rPr>
        <w:t xml:space="preserve"> </w:t>
      </w:r>
      <w:r w:rsidR="00F53B82" w:rsidRPr="00F70D53">
        <w:rPr>
          <w:rFonts w:ascii="Times New Roman" w:hAnsi="Times New Roman"/>
          <w:sz w:val="26"/>
          <w:szCs w:val="26"/>
          <w:lang w:eastAsia="ru-RU"/>
        </w:rPr>
        <w:t>з</w:t>
      </w:r>
      <w:r w:rsidR="007120E2" w:rsidRPr="00F70D53">
        <w:rPr>
          <w:rFonts w:ascii="Times New Roman" w:hAnsi="Times New Roman"/>
          <w:sz w:val="26"/>
          <w:szCs w:val="26"/>
          <w:lang w:eastAsia="ru-RU"/>
        </w:rPr>
        <w:t>а перв</w:t>
      </w:r>
      <w:r w:rsidR="00CB679C">
        <w:rPr>
          <w:rFonts w:ascii="Times New Roman" w:hAnsi="Times New Roman"/>
          <w:sz w:val="26"/>
          <w:szCs w:val="26"/>
          <w:lang w:eastAsia="ru-RU"/>
        </w:rPr>
        <w:t>ое</w:t>
      </w:r>
      <w:r w:rsidR="007120E2" w:rsidRPr="00F70D53">
        <w:rPr>
          <w:rFonts w:ascii="Times New Roman" w:hAnsi="Times New Roman"/>
          <w:sz w:val="26"/>
          <w:szCs w:val="26"/>
          <w:lang w:eastAsia="ru-RU"/>
        </w:rPr>
        <w:t xml:space="preserve"> </w:t>
      </w:r>
      <w:r w:rsidR="00CB679C">
        <w:rPr>
          <w:rFonts w:ascii="Times New Roman" w:hAnsi="Times New Roman"/>
          <w:sz w:val="26"/>
          <w:szCs w:val="26"/>
          <w:lang w:eastAsia="ru-RU"/>
        </w:rPr>
        <w:t xml:space="preserve">полугодие </w:t>
      </w:r>
      <w:r w:rsidR="007120E2" w:rsidRPr="00F70D53">
        <w:rPr>
          <w:rFonts w:ascii="Times New Roman" w:hAnsi="Times New Roman"/>
          <w:sz w:val="26"/>
          <w:szCs w:val="26"/>
          <w:lang w:eastAsia="ru-RU"/>
        </w:rPr>
        <w:t xml:space="preserve"> 2023 года в бюджет Михайловского муниципального района поступило налога на доходы физических лиц в сумме </w:t>
      </w:r>
      <w:r w:rsidR="00CB679C">
        <w:rPr>
          <w:rFonts w:ascii="Times New Roman" w:hAnsi="Times New Roman"/>
          <w:sz w:val="26"/>
          <w:szCs w:val="26"/>
          <w:lang w:eastAsia="ru-RU"/>
        </w:rPr>
        <w:t>203 691,84</w:t>
      </w:r>
      <w:r w:rsidR="007120E2" w:rsidRPr="00F70D53">
        <w:rPr>
          <w:rFonts w:ascii="Times New Roman" w:hAnsi="Times New Roman"/>
          <w:sz w:val="26"/>
          <w:szCs w:val="26"/>
          <w:lang w:eastAsia="ru-RU"/>
        </w:rPr>
        <w:t xml:space="preserve"> тыс. руб. За соответствующий период 2022 года поступление составило </w:t>
      </w:r>
      <w:r w:rsidR="00CB679C" w:rsidRPr="00CB679C">
        <w:rPr>
          <w:rFonts w:ascii="Times New Roman" w:eastAsia="Times New Roman" w:hAnsi="Times New Roman"/>
          <w:color w:val="000000"/>
          <w:sz w:val="26"/>
          <w:szCs w:val="26"/>
          <w:lang w:eastAsia="ru-RU"/>
        </w:rPr>
        <w:t>215 338,91228</w:t>
      </w:r>
      <w:r w:rsidR="00CB679C" w:rsidRPr="00B65F6C">
        <w:rPr>
          <w:rFonts w:ascii="Times New Roman" w:eastAsia="Times New Roman" w:hAnsi="Times New Roman"/>
          <w:color w:val="000000"/>
          <w:sz w:val="24"/>
          <w:szCs w:val="24"/>
          <w:lang w:eastAsia="ru-RU"/>
        </w:rPr>
        <w:t xml:space="preserve">  </w:t>
      </w:r>
      <w:r w:rsidR="007120E2" w:rsidRPr="00F70D53">
        <w:rPr>
          <w:rFonts w:ascii="Times New Roman" w:hAnsi="Times New Roman"/>
          <w:sz w:val="26"/>
          <w:szCs w:val="26"/>
          <w:lang w:eastAsia="ru-RU"/>
        </w:rPr>
        <w:t xml:space="preserve">тыс. руб., </w:t>
      </w:r>
      <w:r w:rsidR="00D67E99" w:rsidRPr="00F70D53">
        <w:rPr>
          <w:rFonts w:ascii="Times New Roman" w:hAnsi="Times New Roman"/>
          <w:sz w:val="26"/>
          <w:szCs w:val="26"/>
          <w:lang w:eastAsia="ru-RU"/>
        </w:rPr>
        <w:t xml:space="preserve"> снижение </w:t>
      </w:r>
      <w:r w:rsidR="007120E2" w:rsidRPr="00F70D53">
        <w:rPr>
          <w:rFonts w:ascii="Times New Roman" w:hAnsi="Times New Roman"/>
          <w:sz w:val="26"/>
          <w:szCs w:val="26"/>
          <w:lang w:eastAsia="ru-RU"/>
        </w:rPr>
        <w:t xml:space="preserve"> </w:t>
      </w:r>
      <w:r w:rsidR="00D67E99" w:rsidRPr="00F70D53">
        <w:rPr>
          <w:rFonts w:ascii="Times New Roman" w:hAnsi="Times New Roman"/>
          <w:sz w:val="26"/>
          <w:szCs w:val="26"/>
          <w:lang w:eastAsia="ru-RU"/>
        </w:rPr>
        <w:t xml:space="preserve">на </w:t>
      </w:r>
      <w:r w:rsidR="00CB679C">
        <w:rPr>
          <w:rFonts w:ascii="Times New Roman" w:hAnsi="Times New Roman"/>
          <w:sz w:val="26"/>
          <w:szCs w:val="26"/>
          <w:lang w:eastAsia="ru-RU"/>
        </w:rPr>
        <w:t>11 647,072</w:t>
      </w:r>
      <w:r w:rsidR="007120E2" w:rsidRPr="00F70D53">
        <w:rPr>
          <w:rFonts w:ascii="Times New Roman" w:hAnsi="Times New Roman"/>
          <w:sz w:val="26"/>
          <w:szCs w:val="26"/>
          <w:lang w:eastAsia="ru-RU"/>
        </w:rPr>
        <w:t xml:space="preserve"> тыс. руб</w:t>
      </w:r>
      <w:r w:rsidR="00D67E99" w:rsidRPr="00F70D53">
        <w:rPr>
          <w:rFonts w:ascii="Times New Roman" w:hAnsi="Times New Roman"/>
          <w:sz w:val="26"/>
          <w:szCs w:val="26"/>
          <w:lang w:eastAsia="ru-RU"/>
        </w:rPr>
        <w:t>лей</w:t>
      </w:r>
      <w:r w:rsidR="00CB679C">
        <w:rPr>
          <w:rFonts w:ascii="Times New Roman" w:hAnsi="Times New Roman"/>
          <w:sz w:val="26"/>
          <w:szCs w:val="26"/>
          <w:lang w:eastAsia="ru-RU"/>
        </w:rPr>
        <w:t xml:space="preserve"> или 5,41%.</w:t>
      </w:r>
    </w:p>
    <w:p w14:paraId="3FD263E4" w14:textId="312C8021" w:rsidR="007120E2" w:rsidRPr="00F70D53" w:rsidRDefault="007120E2" w:rsidP="00F53B82">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На снижение поступлений в бюджет муниципального района указанного выше налога оказало влияние несколько факторов</w:t>
      </w:r>
      <w:r w:rsidR="00F53B82" w:rsidRPr="00F70D53">
        <w:rPr>
          <w:rFonts w:ascii="Times New Roman" w:hAnsi="Times New Roman"/>
          <w:sz w:val="26"/>
          <w:szCs w:val="26"/>
          <w:lang w:eastAsia="ru-RU"/>
        </w:rPr>
        <w:t>:</w:t>
      </w:r>
    </w:p>
    <w:p w14:paraId="054EEBDC" w14:textId="786C2A71" w:rsidR="007120E2" w:rsidRPr="00F70D53" w:rsidRDefault="00F53B82" w:rsidP="00F53B82">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1)</w:t>
      </w:r>
      <w:r w:rsidR="007120E2" w:rsidRPr="00F70D53">
        <w:rPr>
          <w:rFonts w:ascii="Times New Roman" w:hAnsi="Times New Roman"/>
          <w:sz w:val="26"/>
          <w:szCs w:val="26"/>
          <w:lang w:eastAsia="ru-RU"/>
        </w:rPr>
        <w:t xml:space="preserve"> снижение платежей по налогу на доходы произошло за счет изменения нормативов отчисления между бюджетами бюджетной системы на (2022 г. - 82,64%, 2023 г. - 69,64%)</w:t>
      </w:r>
      <w:r w:rsidR="00D67E99" w:rsidRPr="00F70D53">
        <w:rPr>
          <w:rFonts w:ascii="Times New Roman" w:hAnsi="Times New Roman"/>
          <w:sz w:val="26"/>
          <w:szCs w:val="26"/>
          <w:lang w:eastAsia="ru-RU"/>
        </w:rPr>
        <w:t>,</w:t>
      </w:r>
    </w:p>
    <w:p w14:paraId="51DAC610" w14:textId="20742992" w:rsidR="00D67E99" w:rsidRPr="00F70D53" w:rsidRDefault="00D67E99" w:rsidP="00D67E99">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 xml:space="preserve">2) произошел рост сумм, предъявленных плательщиками по имущественным вычетам, </w:t>
      </w:r>
    </w:p>
    <w:p w14:paraId="71F876E2" w14:textId="5D0A2A94" w:rsidR="00D67E99" w:rsidRPr="00F70D53" w:rsidRDefault="00D67E99" w:rsidP="00D67E99">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 xml:space="preserve">3) изменение с 2023 года порядка расчета и уплаты самого налога на доходы физических лиц. Так в 2022 году в отчет по форме 6-НДФЛ попадал налог, </w:t>
      </w:r>
      <w:r w:rsidRPr="00F70D53">
        <w:rPr>
          <w:rFonts w:ascii="Times New Roman" w:hAnsi="Times New Roman"/>
          <w:sz w:val="26"/>
          <w:szCs w:val="26"/>
          <w:lang w:eastAsia="ru-RU"/>
        </w:rPr>
        <w:lastRenderedPageBreak/>
        <w:t xml:space="preserve">удержанный до последнего числа отчетного периода. Например, в отчете за 1 </w:t>
      </w:r>
      <w:r w:rsidR="00CB679C">
        <w:rPr>
          <w:rFonts w:ascii="Times New Roman" w:hAnsi="Times New Roman"/>
          <w:sz w:val="26"/>
          <w:szCs w:val="26"/>
          <w:lang w:eastAsia="ru-RU"/>
        </w:rPr>
        <w:t xml:space="preserve">полугодие </w:t>
      </w:r>
      <w:r w:rsidRPr="00F70D53">
        <w:rPr>
          <w:rFonts w:ascii="Times New Roman" w:hAnsi="Times New Roman"/>
          <w:sz w:val="26"/>
          <w:szCs w:val="26"/>
          <w:lang w:eastAsia="ru-RU"/>
        </w:rPr>
        <w:t xml:space="preserve"> – налог на доходы, удержанный с 01 января и по </w:t>
      </w:r>
      <w:r w:rsidR="00CB679C">
        <w:rPr>
          <w:rFonts w:ascii="Times New Roman" w:hAnsi="Times New Roman"/>
          <w:sz w:val="26"/>
          <w:szCs w:val="26"/>
          <w:lang w:eastAsia="ru-RU"/>
        </w:rPr>
        <w:t>31 июня</w:t>
      </w:r>
      <w:r w:rsidRPr="00F70D53">
        <w:rPr>
          <w:rFonts w:ascii="Times New Roman" w:hAnsi="Times New Roman"/>
          <w:sz w:val="26"/>
          <w:szCs w:val="26"/>
          <w:lang w:eastAsia="ru-RU"/>
        </w:rPr>
        <w:t xml:space="preserve">. А с начала 2023 года в расчет за 1 </w:t>
      </w:r>
      <w:r w:rsidR="00CB679C">
        <w:rPr>
          <w:rFonts w:ascii="Times New Roman" w:hAnsi="Times New Roman"/>
          <w:sz w:val="26"/>
          <w:szCs w:val="26"/>
          <w:lang w:eastAsia="ru-RU"/>
        </w:rPr>
        <w:t xml:space="preserve">полугодие </w:t>
      </w:r>
      <w:r w:rsidRPr="00F70D53">
        <w:rPr>
          <w:rFonts w:ascii="Times New Roman" w:hAnsi="Times New Roman"/>
          <w:sz w:val="26"/>
          <w:szCs w:val="26"/>
          <w:lang w:eastAsia="ru-RU"/>
        </w:rPr>
        <w:t xml:space="preserve"> </w:t>
      </w:r>
      <w:r w:rsidR="00CB679C">
        <w:rPr>
          <w:rFonts w:ascii="Times New Roman" w:hAnsi="Times New Roman"/>
          <w:sz w:val="26"/>
          <w:szCs w:val="26"/>
          <w:lang w:eastAsia="ru-RU"/>
        </w:rPr>
        <w:t xml:space="preserve">зачисляется </w:t>
      </w:r>
      <w:r w:rsidRPr="00F70D53">
        <w:rPr>
          <w:rFonts w:ascii="Times New Roman" w:hAnsi="Times New Roman"/>
          <w:sz w:val="26"/>
          <w:szCs w:val="26"/>
          <w:lang w:eastAsia="ru-RU"/>
        </w:rPr>
        <w:t xml:space="preserve"> налог на доходы, подлежащий перечислению уже с 01 января 2023 года по 22 </w:t>
      </w:r>
      <w:r w:rsidR="00CB679C">
        <w:rPr>
          <w:rFonts w:ascii="Times New Roman" w:hAnsi="Times New Roman"/>
          <w:sz w:val="26"/>
          <w:szCs w:val="26"/>
          <w:lang w:eastAsia="ru-RU"/>
        </w:rPr>
        <w:t>июня</w:t>
      </w:r>
      <w:r w:rsidRPr="00F70D53">
        <w:rPr>
          <w:rFonts w:ascii="Times New Roman" w:hAnsi="Times New Roman"/>
          <w:sz w:val="26"/>
          <w:szCs w:val="26"/>
          <w:lang w:eastAsia="ru-RU"/>
        </w:rPr>
        <w:t xml:space="preserve"> 2023 года. Такое изменение в расчетах </w:t>
      </w:r>
      <w:r w:rsidR="00CB679C">
        <w:rPr>
          <w:rFonts w:ascii="Times New Roman" w:hAnsi="Times New Roman"/>
          <w:sz w:val="26"/>
          <w:szCs w:val="26"/>
          <w:lang w:eastAsia="ru-RU"/>
        </w:rPr>
        <w:t>влияет</w:t>
      </w:r>
      <w:r w:rsidRPr="00F70D53">
        <w:rPr>
          <w:rFonts w:ascii="Times New Roman" w:hAnsi="Times New Roman"/>
          <w:sz w:val="26"/>
          <w:szCs w:val="26"/>
          <w:lang w:eastAsia="ru-RU"/>
        </w:rPr>
        <w:t xml:space="preserve"> на снижение платежей по таким крупным предприятиям как КГБУЗ «Михайловская ЦРБ», ОМВД России по Михайловскому району, филиалам КГУП «Примтеплоэнерго», которые перечисляют налог на доходы после 22 числа. Сумма налога в </w:t>
      </w:r>
      <w:r w:rsidR="00CB679C">
        <w:rPr>
          <w:rFonts w:ascii="Times New Roman" w:hAnsi="Times New Roman"/>
          <w:sz w:val="26"/>
          <w:szCs w:val="26"/>
          <w:lang w:eastAsia="ru-RU"/>
        </w:rPr>
        <w:t xml:space="preserve">июне </w:t>
      </w:r>
      <w:r w:rsidRPr="00F70D53">
        <w:rPr>
          <w:rFonts w:ascii="Times New Roman" w:hAnsi="Times New Roman"/>
          <w:sz w:val="26"/>
          <w:szCs w:val="26"/>
          <w:lang w:eastAsia="ru-RU"/>
        </w:rPr>
        <w:t xml:space="preserve"> месяце соответственно зачисляется уже в начале следующего месяца, то есть в </w:t>
      </w:r>
      <w:r w:rsidR="00CB679C">
        <w:rPr>
          <w:rFonts w:ascii="Times New Roman" w:hAnsi="Times New Roman"/>
          <w:sz w:val="26"/>
          <w:szCs w:val="26"/>
          <w:lang w:eastAsia="ru-RU"/>
        </w:rPr>
        <w:t>июне</w:t>
      </w:r>
      <w:r w:rsidRPr="00F70D53">
        <w:rPr>
          <w:rFonts w:ascii="Times New Roman" w:hAnsi="Times New Roman"/>
          <w:sz w:val="26"/>
          <w:szCs w:val="26"/>
          <w:lang w:eastAsia="ru-RU"/>
        </w:rPr>
        <w:t xml:space="preserve"> месяце</w:t>
      </w:r>
      <w:r w:rsidR="00CB679C">
        <w:rPr>
          <w:rFonts w:ascii="Times New Roman" w:hAnsi="Times New Roman"/>
          <w:sz w:val="26"/>
          <w:szCs w:val="26"/>
          <w:lang w:eastAsia="ru-RU"/>
        </w:rPr>
        <w:t xml:space="preserve"> и учитывается в доходах следующего отчетного периода.</w:t>
      </w:r>
    </w:p>
    <w:p w14:paraId="0C34577D" w14:textId="12CCB878" w:rsidR="00B064E1" w:rsidRPr="00F70D53" w:rsidRDefault="00477486" w:rsidP="00570C2B">
      <w:pPr>
        <w:spacing w:after="0" w:line="240" w:lineRule="auto"/>
        <w:ind w:firstLine="567"/>
        <w:jc w:val="both"/>
        <w:rPr>
          <w:rFonts w:ascii="Times New Roman" w:eastAsia="Times New Roman" w:hAnsi="Times New Roman"/>
          <w:color w:val="000000"/>
          <w:sz w:val="26"/>
          <w:szCs w:val="26"/>
          <w:lang w:eastAsia="ru-RU"/>
        </w:rPr>
      </w:pPr>
      <w:r w:rsidRPr="00F70D53">
        <w:rPr>
          <w:rFonts w:ascii="Times New Roman" w:hAnsi="Times New Roman"/>
          <w:sz w:val="26"/>
          <w:szCs w:val="26"/>
          <w:lang w:eastAsia="ru-RU"/>
        </w:rPr>
        <w:t>Единый налог на вмененный доход для отдельных видов деятельности (ЕНВД)</w:t>
      </w:r>
      <w:r w:rsidR="00570C2B" w:rsidRPr="00F70D53">
        <w:rPr>
          <w:rFonts w:ascii="Times New Roman" w:hAnsi="Times New Roman"/>
          <w:sz w:val="26"/>
          <w:szCs w:val="26"/>
          <w:lang w:eastAsia="ru-RU"/>
        </w:rPr>
        <w:t xml:space="preserve"> </w:t>
      </w:r>
      <w:r w:rsidR="00B064E1" w:rsidRPr="00F70D53">
        <w:rPr>
          <w:rFonts w:ascii="Times New Roman" w:hAnsi="Times New Roman"/>
          <w:sz w:val="26"/>
          <w:szCs w:val="26"/>
        </w:rPr>
        <w:t xml:space="preserve"> в  соответствии с пунктом  8 статьи 5 Федерального закона от 29.06.2012г.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не применяются с 1 января 2021 года.</w:t>
      </w:r>
      <w:r w:rsidR="00570C2B" w:rsidRPr="00F70D53">
        <w:rPr>
          <w:rFonts w:ascii="Times New Roman" w:hAnsi="Times New Roman"/>
          <w:sz w:val="26"/>
          <w:szCs w:val="26"/>
        </w:rPr>
        <w:t xml:space="preserve"> Все поступления после 01.01.2021 года были уточнены по видам принадлежности платежа или возвращены как переплата. В связи с этим показатели в отчетном периоде указаны со знаком «минус» (</w:t>
      </w:r>
      <w:r w:rsidR="00570C2B" w:rsidRPr="00F70D53">
        <w:rPr>
          <w:rFonts w:ascii="Times New Roman" w:eastAsia="Times New Roman" w:hAnsi="Times New Roman"/>
          <w:color w:val="000000"/>
          <w:sz w:val="26"/>
          <w:szCs w:val="26"/>
          <w:lang w:eastAsia="ru-RU"/>
        </w:rPr>
        <w:t xml:space="preserve">- </w:t>
      </w:r>
      <w:r w:rsidR="00CB679C">
        <w:rPr>
          <w:rFonts w:ascii="Times New Roman" w:eastAsia="Times New Roman" w:hAnsi="Times New Roman"/>
          <w:color w:val="000000"/>
          <w:sz w:val="26"/>
          <w:szCs w:val="26"/>
          <w:lang w:eastAsia="ru-RU"/>
        </w:rPr>
        <w:t>118,93</w:t>
      </w:r>
      <w:r w:rsidR="00570C2B" w:rsidRPr="00F70D53">
        <w:rPr>
          <w:rFonts w:ascii="Times New Roman" w:eastAsia="Times New Roman" w:hAnsi="Times New Roman"/>
          <w:color w:val="000000"/>
          <w:sz w:val="26"/>
          <w:szCs w:val="26"/>
          <w:lang w:eastAsia="ru-RU"/>
        </w:rPr>
        <w:t xml:space="preserve"> тыс. руб.).</w:t>
      </w:r>
    </w:p>
    <w:p w14:paraId="70A53F67" w14:textId="77777777" w:rsidR="00570C2B" w:rsidRPr="00F70D53" w:rsidRDefault="00570C2B" w:rsidP="00570C2B">
      <w:pPr>
        <w:spacing w:after="0" w:line="240" w:lineRule="auto"/>
        <w:ind w:firstLine="567"/>
        <w:jc w:val="both"/>
        <w:rPr>
          <w:rFonts w:ascii="Times New Roman" w:hAnsi="Times New Roman"/>
          <w:sz w:val="26"/>
          <w:szCs w:val="26"/>
        </w:rPr>
      </w:pPr>
    </w:p>
    <w:p w14:paraId="4723B477" w14:textId="4D718BCE" w:rsidR="00477486" w:rsidRPr="00F70D53" w:rsidRDefault="002B5B2B" w:rsidP="00876259">
      <w:pPr>
        <w:widowControl w:val="0"/>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Общий объем безвозмездных поступлений составил </w:t>
      </w:r>
      <w:r w:rsidR="002A563E">
        <w:rPr>
          <w:rFonts w:ascii="Times New Roman" w:eastAsia="Times New Roman" w:hAnsi="Times New Roman"/>
          <w:bCs/>
          <w:color w:val="000000"/>
          <w:sz w:val="26"/>
          <w:szCs w:val="26"/>
          <w:lang w:eastAsia="ru-RU"/>
        </w:rPr>
        <w:t>414 729,55215</w:t>
      </w:r>
      <w:r w:rsidR="00FB61E2" w:rsidRPr="00F70D53">
        <w:rPr>
          <w:rFonts w:ascii="Times New Roman" w:eastAsia="Times New Roman" w:hAnsi="Times New Roman"/>
          <w:b/>
          <w:bCs/>
          <w:color w:val="000000"/>
          <w:sz w:val="26"/>
          <w:szCs w:val="26"/>
          <w:lang w:eastAsia="ru-RU"/>
        </w:rPr>
        <w:t xml:space="preserve"> </w:t>
      </w:r>
      <w:r w:rsidRPr="00F70D53">
        <w:rPr>
          <w:rFonts w:ascii="Times New Roman" w:hAnsi="Times New Roman"/>
          <w:sz w:val="26"/>
          <w:szCs w:val="26"/>
        </w:rPr>
        <w:t xml:space="preserve">тыс. рублей, или </w:t>
      </w:r>
      <w:r w:rsidR="002A563E">
        <w:rPr>
          <w:rFonts w:ascii="Times New Roman" w:hAnsi="Times New Roman"/>
          <w:sz w:val="26"/>
          <w:szCs w:val="26"/>
        </w:rPr>
        <w:t>58,22</w:t>
      </w:r>
      <w:r w:rsidRPr="00F70D53">
        <w:rPr>
          <w:rFonts w:ascii="Times New Roman" w:hAnsi="Times New Roman"/>
          <w:sz w:val="26"/>
          <w:szCs w:val="26"/>
        </w:rPr>
        <w:t xml:space="preserve"> % </w:t>
      </w:r>
      <w:r w:rsidR="002A563E">
        <w:rPr>
          <w:rFonts w:ascii="Times New Roman" w:hAnsi="Times New Roman"/>
          <w:sz w:val="26"/>
          <w:szCs w:val="26"/>
        </w:rPr>
        <w:t xml:space="preserve">к уточненным </w:t>
      </w:r>
      <w:r w:rsidRPr="00F70D53">
        <w:rPr>
          <w:rFonts w:ascii="Times New Roman" w:hAnsi="Times New Roman"/>
          <w:sz w:val="26"/>
          <w:szCs w:val="26"/>
        </w:rPr>
        <w:t>годовы</w:t>
      </w:r>
      <w:r w:rsidR="002A563E">
        <w:rPr>
          <w:rFonts w:ascii="Times New Roman" w:hAnsi="Times New Roman"/>
          <w:sz w:val="26"/>
          <w:szCs w:val="26"/>
        </w:rPr>
        <w:t>м</w:t>
      </w:r>
      <w:r w:rsidRPr="00F70D53">
        <w:rPr>
          <w:rFonts w:ascii="Times New Roman" w:hAnsi="Times New Roman"/>
          <w:sz w:val="26"/>
          <w:szCs w:val="26"/>
        </w:rPr>
        <w:t xml:space="preserve"> бюджетны</w:t>
      </w:r>
      <w:r w:rsidR="002A563E">
        <w:rPr>
          <w:rFonts w:ascii="Times New Roman" w:hAnsi="Times New Roman"/>
          <w:sz w:val="26"/>
          <w:szCs w:val="26"/>
        </w:rPr>
        <w:t>м</w:t>
      </w:r>
      <w:r w:rsidRPr="00F70D53">
        <w:rPr>
          <w:rFonts w:ascii="Times New Roman" w:hAnsi="Times New Roman"/>
          <w:sz w:val="26"/>
          <w:szCs w:val="26"/>
        </w:rPr>
        <w:t xml:space="preserve"> назначени</w:t>
      </w:r>
      <w:r w:rsidR="002A563E">
        <w:rPr>
          <w:rFonts w:ascii="Times New Roman" w:hAnsi="Times New Roman"/>
          <w:sz w:val="26"/>
          <w:szCs w:val="26"/>
        </w:rPr>
        <w:t>ям</w:t>
      </w:r>
      <w:r w:rsidRPr="00F70D53">
        <w:rPr>
          <w:rFonts w:ascii="Times New Roman" w:hAnsi="Times New Roman"/>
          <w:sz w:val="26"/>
          <w:szCs w:val="26"/>
        </w:rPr>
        <w:t xml:space="preserve"> (</w:t>
      </w:r>
      <w:r w:rsidR="00FB61E2" w:rsidRPr="00F70D53">
        <w:rPr>
          <w:rFonts w:ascii="Times New Roman" w:hAnsi="Times New Roman"/>
          <w:sz w:val="26"/>
          <w:szCs w:val="26"/>
        </w:rPr>
        <w:t>71</w:t>
      </w:r>
      <w:r w:rsidR="002A563E">
        <w:rPr>
          <w:rFonts w:ascii="Times New Roman" w:hAnsi="Times New Roman"/>
          <w:sz w:val="26"/>
          <w:szCs w:val="26"/>
        </w:rPr>
        <w:t>2</w:t>
      </w:r>
      <w:r w:rsidR="00FB61E2" w:rsidRPr="00F70D53">
        <w:rPr>
          <w:rFonts w:ascii="Times New Roman" w:hAnsi="Times New Roman"/>
          <w:sz w:val="26"/>
          <w:szCs w:val="26"/>
        </w:rPr>
        <w:t> </w:t>
      </w:r>
      <w:r w:rsidR="002A563E">
        <w:rPr>
          <w:rFonts w:ascii="Times New Roman" w:hAnsi="Times New Roman"/>
          <w:sz w:val="26"/>
          <w:szCs w:val="26"/>
        </w:rPr>
        <w:t>396</w:t>
      </w:r>
      <w:r w:rsidR="00FB61E2" w:rsidRPr="00F70D53">
        <w:rPr>
          <w:rFonts w:ascii="Times New Roman" w:hAnsi="Times New Roman"/>
          <w:sz w:val="26"/>
          <w:szCs w:val="26"/>
        </w:rPr>
        <w:t>,</w:t>
      </w:r>
      <w:r w:rsidR="002A563E">
        <w:rPr>
          <w:rFonts w:ascii="Times New Roman" w:hAnsi="Times New Roman"/>
          <w:sz w:val="26"/>
          <w:szCs w:val="26"/>
        </w:rPr>
        <w:t>8241</w:t>
      </w:r>
      <w:r w:rsidRPr="00F70D53">
        <w:rPr>
          <w:rFonts w:ascii="Times New Roman" w:hAnsi="Times New Roman"/>
          <w:sz w:val="26"/>
          <w:szCs w:val="26"/>
        </w:rPr>
        <w:t>тыс. рублей).</w:t>
      </w:r>
      <w:r w:rsidR="00570C2B" w:rsidRPr="00F70D53">
        <w:rPr>
          <w:rFonts w:ascii="Times New Roman" w:hAnsi="Times New Roman"/>
          <w:sz w:val="26"/>
          <w:szCs w:val="26"/>
        </w:rPr>
        <w:t xml:space="preserve"> </w:t>
      </w:r>
      <w:r w:rsidR="00876259" w:rsidRPr="00F70D53">
        <w:rPr>
          <w:rFonts w:ascii="Times New Roman" w:hAnsi="Times New Roman"/>
          <w:sz w:val="26"/>
          <w:szCs w:val="26"/>
        </w:rPr>
        <w:t xml:space="preserve">В 2023 году предусмотрены  </w:t>
      </w:r>
      <w:r w:rsidR="00876259" w:rsidRPr="00F70D53">
        <w:rPr>
          <w:rFonts w:ascii="Times New Roman" w:eastAsiaTheme="minorHAnsi" w:hAnsi="Times New Roman"/>
          <w:color w:val="000000"/>
          <w:sz w:val="26"/>
          <w:szCs w:val="26"/>
        </w:rPr>
        <w:t xml:space="preserve">дотации бюджетам муниципальных районов на поддержку мер по обеспечению сбалансированности бюджетов в сумме </w:t>
      </w:r>
      <w:r w:rsidR="00876259" w:rsidRPr="00F70D53">
        <w:rPr>
          <w:rFonts w:ascii="Times New Roman" w:eastAsia="Times New Roman" w:hAnsi="Times New Roman"/>
          <w:color w:val="000000"/>
          <w:sz w:val="26"/>
          <w:szCs w:val="26"/>
          <w:lang w:eastAsia="ru-RU"/>
        </w:rPr>
        <w:t>42 584,483 тыс. рублей</w:t>
      </w:r>
      <w:r w:rsidR="002A563E">
        <w:rPr>
          <w:rFonts w:ascii="Times New Roman" w:eastAsia="Times New Roman" w:hAnsi="Times New Roman"/>
          <w:color w:val="000000"/>
          <w:sz w:val="26"/>
          <w:szCs w:val="26"/>
          <w:lang w:eastAsia="ru-RU"/>
        </w:rPr>
        <w:t xml:space="preserve">. По состоянию на 01.07.2023г. </w:t>
      </w:r>
      <w:r w:rsidR="002A563E" w:rsidRPr="00F70D53">
        <w:rPr>
          <w:rFonts w:ascii="Times New Roman" w:eastAsiaTheme="minorHAnsi" w:hAnsi="Times New Roman"/>
          <w:color w:val="000000"/>
          <w:sz w:val="26"/>
          <w:szCs w:val="26"/>
        </w:rPr>
        <w:t>дотации бюджетам муниципальных районов на поддержку мер по обеспечению сбалансированности бюджетов</w:t>
      </w:r>
      <w:r w:rsidR="002A563E">
        <w:rPr>
          <w:rFonts w:ascii="Times New Roman" w:eastAsiaTheme="minorHAnsi" w:hAnsi="Times New Roman"/>
          <w:color w:val="000000"/>
          <w:sz w:val="26"/>
          <w:szCs w:val="26"/>
        </w:rPr>
        <w:t xml:space="preserve"> в бюджет района поступили в сумме 62 732,36177, </w:t>
      </w:r>
      <w:r w:rsidR="00876259" w:rsidRPr="00F70D53">
        <w:rPr>
          <w:rFonts w:ascii="Times New Roman" w:eastAsia="Times New Roman" w:hAnsi="Times New Roman"/>
          <w:color w:val="000000"/>
          <w:sz w:val="26"/>
          <w:szCs w:val="26"/>
          <w:lang w:eastAsia="ru-RU"/>
        </w:rPr>
        <w:t xml:space="preserve"> что повлияло на увеличение </w:t>
      </w:r>
      <w:r w:rsidR="00876259" w:rsidRPr="00F70D53">
        <w:rPr>
          <w:rFonts w:ascii="Times New Roman" w:hAnsi="Times New Roman"/>
          <w:sz w:val="26"/>
          <w:szCs w:val="26"/>
        </w:rPr>
        <w:t>объем</w:t>
      </w:r>
      <w:r w:rsidR="002A563E">
        <w:rPr>
          <w:rFonts w:ascii="Times New Roman" w:hAnsi="Times New Roman"/>
          <w:sz w:val="26"/>
          <w:szCs w:val="26"/>
        </w:rPr>
        <w:t>а</w:t>
      </w:r>
      <w:r w:rsidR="00876259" w:rsidRPr="00F70D53">
        <w:rPr>
          <w:rFonts w:ascii="Times New Roman" w:hAnsi="Times New Roman"/>
          <w:sz w:val="26"/>
          <w:szCs w:val="26"/>
        </w:rPr>
        <w:t xml:space="preserve"> безвозмездных поступлений.</w:t>
      </w:r>
    </w:p>
    <w:p w14:paraId="17682875" w14:textId="77777777" w:rsidR="00876259" w:rsidRPr="00F70D53" w:rsidRDefault="00876259" w:rsidP="00876259">
      <w:pPr>
        <w:widowControl w:val="0"/>
        <w:spacing w:after="0" w:line="240" w:lineRule="auto"/>
        <w:ind w:firstLine="567"/>
        <w:jc w:val="both"/>
        <w:rPr>
          <w:rFonts w:ascii="Times New Roman" w:hAnsi="Times New Roman"/>
          <w:sz w:val="26"/>
          <w:szCs w:val="26"/>
        </w:rPr>
      </w:pPr>
    </w:p>
    <w:p w14:paraId="09979824" w14:textId="77777777" w:rsidR="002B5B2B" w:rsidRPr="00BB639D" w:rsidRDefault="002B5B2B" w:rsidP="00876259">
      <w:pPr>
        <w:tabs>
          <w:tab w:val="left" w:pos="0"/>
        </w:tabs>
        <w:spacing w:after="0" w:line="240" w:lineRule="auto"/>
        <w:ind w:firstLine="567"/>
        <w:jc w:val="both"/>
        <w:rPr>
          <w:rFonts w:ascii="Times New Roman" w:hAnsi="Times New Roman"/>
          <w:b/>
          <w:sz w:val="28"/>
          <w:szCs w:val="28"/>
        </w:rPr>
      </w:pPr>
      <w:r w:rsidRPr="00BB639D">
        <w:rPr>
          <w:rFonts w:ascii="Times New Roman" w:hAnsi="Times New Roman"/>
          <w:b/>
          <w:sz w:val="28"/>
          <w:szCs w:val="28"/>
        </w:rPr>
        <w:t>Расходы</w:t>
      </w:r>
    </w:p>
    <w:p w14:paraId="17B451FB" w14:textId="40C1E392" w:rsidR="002B5B2B" w:rsidRPr="00F70D53" w:rsidRDefault="002B5B2B" w:rsidP="00876259">
      <w:pPr>
        <w:tabs>
          <w:tab w:val="left" w:pos="720"/>
        </w:tabs>
        <w:spacing w:after="0" w:line="240" w:lineRule="auto"/>
        <w:ind w:firstLine="567"/>
        <w:jc w:val="both"/>
        <w:rPr>
          <w:rFonts w:ascii="Times New Roman" w:hAnsi="Times New Roman"/>
          <w:sz w:val="26"/>
          <w:szCs w:val="26"/>
        </w:rPr>
      </w:pPr>
      <w:r w:rsidRPr="00F70D53">
        <w:rPr>
          <w:rFonts w:ascii="Times New Roman" w:hAnsi="Times New Roman"/>
          <w:sz w:val="26"/>
          <w:szCs w:val="26"/>
        </w:rPr>
        <w:t>За перв</w:t>
      </w:r>
      <w:r w:rsidR="002A563E">
        <w:rPr>
          <w:rFonts w:ascii="Times New Roman" w:hAnsi="Times New Roman"/>
          <w:sz w:val="26"/>
          <w:szCs w:val="26"/>
        </w:rPr>
        <w:t>ое</w:t>
      </w:r>
      <w:r w:rsidRPr="00F70D53">
        <w:rPr>
          <w:rFonts w:ascii="Times New Roman" w:hAnsi="Times New Roman"/>
          <w:sz w:val="26"/>
          <w:szCs w:val="26"/>
        </w:rPr>
        <w:t xml:space="preserve"> </w:t>
      </w:r>
      <w:r w:rsidR="002A563E">
        <w:rPr>
          <w:rFonts w:ascii="Times New Roman" w:hAnsi="Times New Roman"/>
          <w:sz w:val="26"/>
          <w:szCs w:val="26"/>
        </w:rPr>
        <w:t xml:space="preserve">полугодие </w:t>
      </w:r>
      <w:r w:rsidRPr="00F70D53">
        <w:rPr>
          <w:rFonts w:ascii="Times New Roman" w:hAnsi="Times New Roman"/>
          <w:sz w:val="26"/>
          <w:szCs w:val="26"/>
        </w:rPr>
        <w:t xml:space="preserve"> 202</w:t>
      </w:r>
      <w:r w:rsidR="00876259" w:rsidRPr="00F70D53">
        <w:rPr>
          <w:rFonts w:ascii="Times New Roman" w:hAnsi="Times New Roman"/>
          <w:sz w:val="26"/>
          <w:szCs w:val="26"/>
        </w:rPr>
        <w:t>3</w:t>
      </w:r>
      <w:r w:rsidRPr="00F70D53">
        <w:rPr>
          <w:rFonts w:ascii="Times New Roman" w:hAnsi="Times New Roman"/>
          <w:sz w:val="26"/>
          <w:szCs w:val="26"/>
        </w:rPr>
        <w:t xml:space="preserve"> года расходы районного  бюджета исполнены в объеме </w:t>
      </w:r>
      <w:r w:rsidR="002A563E">
        <w:rPr>
          <w:rFonts w:ascii="Times New Roman" w:hAnsi="Times New Roman"/>
          <w:sz w:val="26"/>
          <w:szCs w:val="26"/>
        </w:rPr>
        <w:t>657 520,99085</w:t>
      </w:r>
      <w:r w:rsidR="008E2368" w:rsidRPr="00F70D53">
        <w:rPr>
          <w:rFonts w:ascii="Times New Roman" w:hAnsi="Times New Roman"/>
          <w:sz w:val="26"/>
          <w:szCs w:val="26"/>
        </w:rPr>
        <w:t xml:space="preserve"> </w:t>
      </w:r>
      <w:r w:rsidRPr="00F70D53">
        <w:rPr>
          <w:rFonts w:ascii="Times New Roman" w:hAnsi="Times New Roman"/>
          <w:sz w:val="26"/>
          <w:szCs w:val="26"/>
        </w:rPr>
        <w:t xml:space="preserve">тыс. рублей тыс. рублей, или </w:t>
      </w:r>
      <w:r w:rsidR="002A563E">
        <w:rPr>
          <w:rFonts w:ascii="Times New Roman" w:hAnsi="Times New Roman"/>
          <w:sz w:val="26"/>
          <w:szCs w:val="26"/>
        </w:rPr>
        <w:t>50,02</w:t>
      </w:r>
      <w:r w:rsidRPr="00F70D53">
        <w:rPr>
          <w:rFonts w:ascii="Times New Roman" w:hAnsi="Times New Roman"/>
          <w:sz w:val="26"/>
          <w:szCs w:val="26"/>
        </w:rPr>
        <w:t xml:space="preserve"> % к уточненным годовым бюджетным назначениям (1</w:t>
      </w:r>
      <w:r w:rsidR="008E2368" w:rsidRPr="00F70D53">
        <w:rPr>
          <w:rFonts w:ascii="Times New Roman" w:hAnsi="Times New Roman"/>
          <w:sz w:val="26"/>
          <w:szCs w:val="26"/>
        </w:rPr>
        <w:t> 31</w:t>
      </w:r>
      <w:r w:rsidR="002A563E">
        <w:rPr>
          <w:rFonts w:ascii="Times New Roman" w:hAnsi="Times New Roman"/>
          <w:sz w:val="26"/>
          <w:szCs w:val="26"/>
        </w:rPr>
        <w:t>4</w:t>
      </w:r>
      <w:r w:rsidR="008E2368" w:rsidRPr="00F70D53">
        <w:rPr>
          <w:rFonts w:ascii="Times New Roman" w:hAnsi="Times New Roman"/>
          <w:sz w:val="26"/>
          <w:szCs w:val="26"/>
        </w:rPr>
        <w:t xml:space="preserve"> </w:t>
      </w:r>
      <w:r w:rsidR="002A563E">
        <w:rPr>
          <w:rFonts w:ascii="Times New Roman" w:hAnsi="Times New Roman"/>
          <w:sz w:val="26"/>
          <w:szCs w:val="26"/>
        </w:rPr>
        <w:t>472</w:t>
      </w:r>
      <w:r w:rsidR="008E2368" w:rsidRPr="00F70D53">
        <w:rPr>
          <w:rFonts w:ascii="Times New Roman" w:hAnsi="Times New Roman"/>
          <w:sz w:val="26"/>
          <w:szCs w:val="26"/>
        </w:rPr>
        <w:t>,</w:t>
      </w:r>
      <w:r w:rsidR="002A563E">
        <w:rPr>
          <w:rFonts w:ascii="Times New Roman" w:hAnsi="Times New Roman"/>
          <w:sz w:val="26"/>
          <w:szCs w:val="26"/>
        </w:rPr>
        <w:t>82405</w:t>
      </w:r>
      <w:r w:rsidRPr="00F70D53">
        <w:rPr>
          <w:rFonts w:ascii="Times New Roman" w:hAnsi="Times New Roman"/>
          <w:sz w:val="26"/>
          <w:szCs w:val="26"/>
        </w:rPr>
        <w:t xml:space="preserve"> тыс. рублей). </w:t>
      </w:r>
    </w:p>
    <w:p w14:paraId="2F686385" w14:textId="77777777" w:rsidR="00876259" w:rsidRPr="00F70D53" w:rsidRDefault="00876259" w:rsidP="00876259">
      <w:pPr>
        <w:tabs>
          <w:tab w:val="left" w:pos="720"/>
        </w:tabs>
        <w:spacing w:after="0" w:line="240" w:lineRule="auto"/>
        <w:ind w:firstLine="567"/>
        <w:jc w:val="both"/>
        <w:rPr>
          <w:rFonts w:ascii="Times New Roman" w:hAnsi="Times New Roman"/>
          <w:sz w:val="26"/>
          <w:szCs w:val="26"/>
        </w:rPr>
      </w:pPr>
    </w:p>
    <w:p w14:paraId="011DE8D2" w14:textId="5C3DDF8E" w:rsidR="00876259" w:rsidRPr="00BB639D" w:rsidRDefault="002B5B2B" w:rsidP="00876259">
      <w:pPr>
        <w:shd w:val="clear" w:color="auto" w:fill="FFFFFF"/>
        <w:spacing w:after="0" w:line="240" w:lineRule="auto"/>
        <w:ind w:firstLine="567"/>
        <w:jc w:val="both"/>
        <w:rPr>
          <w:rFonts w:ascii="Times New Roman" w:eastAsia="Times New Roman" w:hAnsi="Times New Roman"/>
          <w:sz w:val="26"/>
          <w:szCs w:val="26"/>
          <w:lang w:eastAsia="ru-RU"/>
        </w:rPr>
      </w:pPr>
      <w:r w:rsidRPr="00BB639D">
        <w:rPr>
          <w:rFonts w:ascii="Times New Roman" w:eastAsia="Times New Roman" w:hAnsi="Times New Roman"/>
          <w:sz w:val="26"/>
          <w:szCs w:val="26"/>
          <w:lang w:eastAsia="ru-RU"/>
        </w:rPr>
        <w:t>Сравнительный анализ исполнения бюджета Михайловского муниципального района  по расходам  за перв</w:t>
      </w:r>
      <w:r w:rsidR="002A563E">
        <w:rPr>
          <w:rFonts w:ascii="Times New Roman" w:eastAsia="Times New Roman" w:hAnsi="Times New Roman"/>
          <w:sz w:val="26"/>
          <w:szCs w:val="26"/>
          <w:lang w:eastAsia="ru-RU"/>
        </w:rPr>
        <w:t>ое</w:t>
      </w:r>
      <w:r w:rsidRPr="00BB639D">
        <w:rPr>
          <w:rFonts w:ascii="Times New Roman" w:eastAsia="Times New Roman" w:hAnsi="Times New Roman"/>
          <w:sz w:val="26"/>
          <w:szCs w:val="26"/>
          <w:lang w:eastAsia="ru-RU"/>
        </w:rPr>
        <w:t xml:space="preserve"> </w:t>
      </w:r>
      <w:r w:rsidR="002A563E">
        <w:rPr>
          <w:rFonts w:ascii="Times New Roman" w:eastAsia="Times New Roman" w:hAnsi="Times New Roman"/>
          <w:sz w:val="26"/>
          <w:szCs w:val="26"/>
          <w:lang w:eastAsia="ru-RU"/>
        </w:rPr>
        <w:t>полугодие</w:t>
      </w:r>
      <w:r w:rsidRPr="00BB639D">
        <w:rPr>
          <w:rFonts w:ascii="Times New Roman" w:eastAsia="Times New Roman" w:hAnsi="Times New Roman"/>
          <w:sz w:val="26"/>
          <w:szCs w:val="26"/>
          <w:lang w:eastAsia="ru-RU"/>
        </w:rPr>
        <w:t xml:space="preserve"> 202</w:t>
      </w:r>
      <w:r w:rsidR="008E2368" w:rsidRPr="00BB639D">
        <w:rPr>
          <w:rFonts w:ascii="Times New Roman" w:eastAsia="Times New Roman" w:hAnsi="Times New Roman"/>
          <w:sz w:val="26"/>
          <w:szCs w:val="26"/>
          <w:lang w:eastAsia="ru-RU"/>
        </w:rPr>
        <w:t>3</w:t>
      </w:r>
      <w:r w:rsidRPr="00BB639D">
        <w:rPr>
          <w:rFonts w:ascii="Times New Roman" w:eastAsia="Times New Roman" w:hAnsi="Times New Roman"/>
          <w:sz w:val="26"/>
          <w:szCs w:val="26"/>
          <w:lang w:eastAsia="ru-RU"/>
        </w:rPr>
        <w:t>г  и перв</w:t>
      </w:r>
      <w:r w:rsidR="002A563E">
        <w:rPr>
          <w:rFonts w:ascii="Times New Roman" w:eastAsia="Times New Roman" w:hAnsi="Times New Roman"/>
          <w:sz w:val="26"/>
          <w:szCs w:val="26"/>
          <w:lang w:eastAsia="ru-RU"/>
        </w:rPr>
        <w:t>ое</w:t>
      </w:r>
      <w:r w:rsidRPr="00BB639D">
        <w:rPr>
          <w:rFonts w:ascii="Times New Roman" w:eastAsia="Times New Roman" w:hAnsi="Times New Roman"/>
          <w:sz w:val="26"/>
          <w:szCs w:val="26"/>
          <w:lang w:eastAsia="ru-RU"/>
        </w:rPr>
        <w:t xml:space="preserve"> </w:t>
      </w:r>
      <w:r w:rsidR="002A563E">
        <w:rPr>
          <w:rFonts w:ascii="Times New Roman" w:eastAsia="Times New Roman" w:hAnsi="Times New Roman"/>
          <w:sz w:val="26"/>
          <w:szCs w:val="26"/>
          <w:lang w:eastAsia="ru-RU"/>
        </w:rPr>
        <w:t>полугодие</w:t>
      </w:r>
      <w:r w:rsidRPr="00BB639D">
        <w:rPr>
          <w:rFonts w:ascii="Times New Roman" w:eastAsia="Times New Roman" w:hAnsi="Times New Roman"/>
          <w:sz w:val="26"/>
          <w:szCs w:val="26"/>
          <w:lang w:eastAsia="ru-RU"/>
        </w:rPr>
        <w:t xml:space="preserve">  202</w:t>
      </w:r>
      <w:r w:rsidR="008E2368" w:rsidRPr="00BB639D">
        <w:rPr>
          <w:rFonts w:ascii="Times New Roman" w:eastAsia="Times New Roman" w:hAnsi="Times New Roman"/>
          <w:sz w:val="26"/>
          <w:szCs w:val="26"/>
          <w:lang w:eastAsia="ru-RU"/>
        </w:rPr>
        <w:t>2</w:t>
      </w:r>
      <w:r w:rsidRPr="00BB639D">
        <w:rPr>
          <w:rFonts w:ascii="Times New Roman" w:eastAsia="Times New Roman" w:hAnsi="Times New Roman"/>
          <w:sz w:val="26"/>
          <w:szCs w:val="26"/>
          <w:lang w:eastAsia="ru-RU"/>
        </w:rPr>
        <w:t xml:space="preserve">г  представлен в Таблице № 3    </w:t>
      </w:r>
    </w:p>
    <w:p w14:paraId="210C7E4A" w14:textId="73797111" w:rsidR="002B5B2B" w:rsidRPr="00F70D53" w:rsidRDefault="002B5B2B" w:rsidP="00876259">
      <w:pPr>
        <w:shd w:val="clear" w:color="auto" w:fill="FFFFFF"/>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               </w:t>
      </w:r>
    </w:p>
    <w:p w14:paraId="223848CA" w14:textId="22927A5D" w:rsidR="002B5B2B" w:rsidRPr="005570FA" w:rsidRDefault="002B5B2B" w:rsidP="002B5B2B">
      <w:pPr>
        <w:shd w:val="clear" w:color="auto" w:fill="FFFFFF"/>
        <w:spacing w:after="0"/>
        <w:ind w:firstLine="567"/>
        <w:jc w:val="both"/>
        <w:rPr>
          <w:rFonts w:ascii="Times New Roman" w:eastAsia="Times New Roman" w:hAnsi="Times New Roman"/>
          <w:sz w:val="28"/>
          <w:szCs w:val="28"/>
          <w:lang w:eastAsia="ru-RU"/>
        </w:rPr>
      </w:pPr>
      <w:r w:rsidRPr="005570FA">
        <w:rPr>
          <w:rFonts w:ascii="Times New Roman" w:eastAsia="Times New Roman" w:hAnsi="Times New Roman"/>
          <w:sz w:val="28"/>
          <w:szCs w:val="28"/>
          <w:lang w:eastAsia="ru-RU"/>
        </w:rPr>
        <w:t xml:space="preserve">                                                              </w:t>
      </w:r>
      <w:r w:rsidRPr="005570FA">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Таблица № 3</w:t>
      </w:r>
      <w:r w:rsidR="00AC7B12">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(тыс. руб.)</w:t>
      </w:r>
      <w:r w:rsidRPr="005570FA">
        <w:rPr>
          <w:rFonts w:ascii="Times New Roman" w:eastAsia="Times New Roman" w:hAnsi="Times New Roman"/>
          <w:sz w:val="24"/>
          <w:szCs w:val="24"/>
          <w:lang w:eastAsia="ru-RU"/>
        </w:rPr>
        <w:t xml:space="preserve">                                                                                                 </w:t>
      </w:r>
      <w:r w:rsidR="005570FA">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w:t>
      </w:r>
    </w:p>
    <w:tbl>
      <w:tblPr>
        <w:tblW w:w="9700" w:type="dxa"/>
        <w:tblInd w:w="93" w:type="dxa"/>
        <w:tblLayout w:type="fixed"/>
        <w:tblLook w:val="04A0" w:firstRow="1" w:lastRow="0" w:firstColumn="1" w:lastColumn="0" w:noHBand="0" w:noVBand="1"/>
      </w:tblPr>
      <w:tblGrid>
        <w:gridCol w:w="3701"/>
        <w:gridCol w:w="1701"/>
        <w:gridCol w:w="1701"/>
        <w:gridCol w:w="1417"/>
        <w:gridCol w:w="1180"/>
      </w:tblGrid>
      <w:tr w:rsidR="002B5B2B" w:rsidRPr="005570FA" w14:paraId="1F36EEA7" w14:textId="77777777" w:rsidTr="00CE2145">
        <w:trPr>
          <w:trHeight w:val="255"/>
        </w:trPr>
        <w:tc>
          <w:tcPr>
            <w:tcW w:w="3701" w:type="dxa"/>
            <w:vMerge w:val="restart"/>
            <w:tcBorders>
              <w:top w:val="single" w:sz="4" w:space="0" w:color="auto"/>
              <w:left w:val="single" w:sz="4" w:space="0" w:color="auto"/>
              <w:bottom w:val="single" w:sz="4" w:space="0" w:color="000000"/>
              <w:right w:val="single" w:sz="4" w:space="0" w:color="auto"/>
            </w:tcBorders>
            <w:hideMark/>
          </w:tcPr>
          <w:p w14:paraId="644D445F" w14:textId="77777777" w:rsidR="002B5B2B" w:rsidRPr="00352523" w:rsidRDefault="002B5B2B" w:rsidP="00716570">
            <w:pPr>
              <w:spacing w:after="0" w:line="240" w:lineRule="auto"/>
              <w:jc w:val="center"/>
              <w:rPr>
                <w:rFonts w:ascii="Times New Roman" w:eastAsia="Times New Roman" w:hAnsi="Times New Roman"/>
                <w:b/>
                <w:bCs/>
                <w:color w:val="000000"/>
                <w:sz w:val="26"/>
                <w:szCs w:val="26"/>
                <w:lang w:eastAsia="ru-RU"/>
              </w:rPr>
            </w:pPr>
            <w:r w:rsidRPr="00352523">
              <w:rPr>
                <w:rFonts w:ascii="Times New Roman" w:eastAsia="Times New Roman" w:hAnsi="Times New Roman"/>
                <w:b/>
                <w:bCs/>
                <w:color w:val="000000"/>
                <w:sz w:val="26"/>
                <w:szCs w:val="26"/>
                <w:lang w:eastAsia="ru-RU"/>
              </w:rPr>
              <w:t xml:space="preserve">Наименование </w:t>
            </w:r>
          </w:p>
        </w:tc>
        <w:tc>
          <w:tcPr>
            <w:tcW w:w="3402" w:type="dxa"/>
            <w:gridSpan w:val="2"/>
            <w:tcBorders>
              <w:top w:val="single" w:sz="4" w:space="0" w:color="auto"/>
              <w:left w:val="nil"/>
              <w:bottom w:val="single" w:sz="4" w:space="0" w:color="auto"/>
              <w:right w:val="single" w:sz="4" w:space="0" w:color="auto"/>
            </w:tcBorders>
            <w:hideMark/>
          </w:tcPr>
          <w:p w14:paraId="0344EC4C"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Исполнение </w:t>
            </w:r>
          </w:p>
        </w:tc>
        <w:tc>
          <w:tcPr>
            <w:tcW w:w="1417" w:type="dxa"/>
            <w:vMerge w:val="restart"/>
            <w:tcBorders>
              <w:top w:val="single" w:sz="4" w:space="0" w:color="auto"/>
              <w:left w:val="single" w:sz="4" w:space="0" w:color="auto"/>
              <w:bottom w:val="single" w:sz="4" w:space="0" w:color="000000"/>
              <w:right w:val="single" w:sz="4" w:space="0" w:color="auto"/>
            </w:tcBorders>
            <w:hideMark/>
          </w:tcPr>
          <w:p w14:paraId="0629D5C9"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отклонения</w:t>
            </w:r>
          </w:p>
          <w:p w14:paraId="0DFB4004" w14:textId="77777777" w:rsidR="002B5B2B" w:rsidRPr="00B65F6C" w:rsidRDefault="002B5B2B" w:rsidP="00716570">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 xml:space="preserve">гр.2-гр.3 </w:t>
            </w:r>
          </w:p>
        </w:tc>
        <w:tc>
          <w:tcPr>
            <w:tcW w:w="1180" w:type="dxa"/>
            <w:vMerge w:val="restart"/>
            <w:tcBorders>
              <w:top w:val="single" w:sz="4" w:space="0" w:color="auto"/>
              <w:left w:val="single" w:sz="4" w:space="0" w:color="auto"/>
              <w:bottom w:val="single" w:sz="4" w:space="0" w:color="000000"/>
              <w:right w:val="single" w:sz="4" w:space="0" w:color="auto"/>
            </w:tcBorders>
            <w:hideMark/>
          </w:tcPr>
          <w:p w14:paraId="7AD3823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относительные отклонения (%) </w:t>
            </w:r>
          </w:p>
        </w:tc>
      </w:tr>
      <w:tr w:rsidR="002B5B2B" w:rsidRPr="00B65F6C" w14:paraId="74B991FB" w14:textId="77777777" w:rsidTr="00CE2145">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196E522A"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val="restart"/>
            <w:tcBorders>
              <w:top w:val="nil"/>
              <w:left w:val="single" w:sz="4" w:space="0" w:color="auto"/>
              <w:bottom w:val="single" w:sz="4" w:space="0" w:color="000000"/>
              <w:right w:val="single" w:sz="4" w:space="0" w:color="auto"/>
            </w:tcBorders>
            <w:hideMark/>
          </w:tcPr>
          <w:p w14:paraId="3852D266" w14:textId="070428B5" w:rsidR="002B5B2B" w:rsidRPr="00B65F6C" w:rsidRDefault="002B5B2B" w:rsidP="002A563E">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w:t>
            </w:r>
            <w:r w:rsidR="002A563E">
              <w:rPr>
                <w:rFonts w:ascii="Times New Roman" w:eastAsia="Times New Roman" w:hAnsi="Times New Roman"/>
                <w:bCs/>
                <w:color w:val="000000"/>
                <w:sz w:val="24"/>
                <w:szCs w:val="24"/>
                <w:lang w:eastAsia="ru-RU"/>
              </w:rPr>
              <w:t>7</w:t>
            </w:r>
            <w:r w:rsidRPr="00B65F6C">
              <w:rPr>
                <w:rFonts w:ascii="Times New Roman" w:eastAsia="Times New Roman" w:hAnsi="Times New Roman"/>
                <w:bCs/>
                <w:color w:val="000000"/>
                <w:sz w:val="24"/>
                <w:szCs w:val="24"/>
                <w:lang w:eastAsia="ru-RU"/>
              </w:rPr>
              <w:t>.202</w:t>
            </w:r>
            <w:r w:rsidR="009C1C32">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701" w:type="dxa"/>
            <w:vMerge w:val="restart"/>
            <w:tcBorders>
              <w:top w:val="nil"/>
              <w:left w:val="single" w:sz="4" w:space="0" w:color="auto"/>
              <w:bottom w:val="single" w:sz="4" w:space="0" w:color="000000"/>
              <w:right w:val="single" w:sz="4" w:space="0" w:color="auto"/>
            </w:tcBorders>
            <w:vAlign w:val="center"/>
            <w:hideMark/>
          </w:tcPr>
          <w:p w14:paraId="5C5E7549" w14:textId="77777777" w:rsidR="002B5B2B" w:rsidRPr="00B65F6C" w:rsidRDefault="002B5B2B" w:rsidP="00716570">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w:t>
            </w:r>
          </w:p>
          <w:p w14:paraId="2EC65061" w14:textId="4D969903" w:rsidR="002B5B2B" w:rsidRPr="00B65F6C" w:rsidRDefault="002B5B2B" w:rsidP="002A563E">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Cs/>
                <w:color w:val="000000"/>
                <w:sz w:val="24"/>
                <w:szCs w:val="24"/>
                <w:lang w:eastAsia="ru-RU"/>
              </w:rPr>
              <w:t xml:space="preserve"> 01.0</w:t>
            </w:r>
            <w:r w:rsidR="002A563E">
              <w:rPr>
                <w:rFonts w:ascii="Times New Roman" w:eastAsia="Times New Roman" w:hAnsi="Times New Roman"/>
                <w:bCs/>
                <w:color w:val="000000"/>
                <w:sz w:val="24"/>
                <w:szCs w:val="24"/>
                <w:lang w:eastAsia="ru-RU"/>
              </w:rPr>
              <w:t>7</w:t>
            </w:r>
            <w:r w:rsidRPr="00B65F6C">
              <w:rPr>
                <w:rFonts w:ascii="Times New Roman" w:eastAsia="Times New Roman" w:hAnsi="Times New Roman"/>
                <w:bCs/>
                <w:color w:val="000000"/>
                <w:sz w:val="24"/>
                <w:szCs w:val="24"/>
                <w:lang w:eastAsia="ru-RU"/>
              </w:rPr>
              <w:t>.202</w:t>
            </w:r>
            <w:r w:rsidR="00400866">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906716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73A5AC8"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B65F6C" w14:paraId="6F6BF330" w14:textId="77777777" w:rsidTr="00CE2145">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0E223689"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5192CC0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07AB2E53"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D1CD595"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63A8E2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B65F6C" w14:paraId="56749034" w14:textId="77777777" w:rsidTr="00CE2145">
        <w:trPr>
          <w:trHeight w:val="521"/>
        </w:trPr>
        <w:tc>
          <w:tcPr>
            <w:tcW w:w="3701" w:type="dxa"/>
            <w:tcBorders>
              <w:top w:val="nil"/>
              <w:left w:val="single" w:sz="4" w:space="0" w:color="auto"/>
              <w:bottom w:val="single" w:sz="4" w:space="0" w:color="auto"/>
              <w:right w:val="single" w:sz="4" w:space="0" w:color="auto"/>
            </w:tcBorders>
          </w:tcPr>
          <w:p w14:paraId="1B5D58CC" w14:textId="77777777" w:rsidR="002B5B2B" w:rsidRPr="005570FA" w:rsidRDefault="002B5B2B" w:rsidP="00716570">
            <w:pPr>
              <w:spacing w:line="240" w:lineRule="auto"/>
              <w:ind w:left="49" w:right="120"/>
              <w:rPr>
                <w:rFonts w:ascii="Times New Roman" w:eastAsia="Times New Roman" w:hAnsi="Times New Roman"/>
                <w:bCs/>
                <w:color w:val="000000"/>
                <w:sz w:val="28"/>
                <w:szCs w:val="28"/>
                <w:lang w:eastAsia="ru-RU"/>
              </w:rPr>
            </w:pPr>
            <w:r w:rsidRPr="005570FA">
              <w:rPr>
                <w:rFonts w:ascii="Times New Roman" w:eastAsia="Times New Roman" w:hAnsi="Times New Roman"/>
                <w:bCs/>
                <w:color w:val="000000"/>
                <w:sz w:val="28"/>
                <w:szCs w:val="28"/>
                <w:lang w:eastAsia="ru-RU"/>
              </w:rPr>
              <w:t xml:space="preserve">                        1</w:t>
            </w:r>
          </w:p>
        </w:tc>
        <w:tc>
          <w:tcPr>
            <w:tcW w:w="1701" w:type="dxa"/>
            <w:tcBorders>
              <w:top w:val="nil"/>
              <w:left w:val="nil"/>
              <w:bottom w:val="single" w:sz="4" w:space="0" w:color="auto"/>
              <w:right w:val="single" w:sz="4" w:space="0" w:color="auto"/>
            </w:tcBorders>
          </w:tcPr>
          <w:p w14:paraId="6724545C" w14:textId="77777777" w:rsidR="002B5B2B" w:rsidRPr="00B65F6C" w:rsidRDefault="002B5B2B" w:rsidP="00716570">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2</w:t>
            </w:r>
          </w:p>
        </w:tc>
        <w:tc>
          <w:tcPr>
            <w:tcW w:w="1701" w:type="dxa"/>
            <w:tcBorders>
              <w:top w:val="nil"/>
              <w:left w:val="nil"/>
              <w:bottom w:val="single" w:sz="4" w:space="0" w:color="auto"/>
              <w:right w:val="single" w:sz="4" w:space="0" w:color="auto"/>
            </w:tcBorders>
          </w:tcPr>
          <w:p w14:paraId="77C54DD9"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3</w:t>
            </w:r>
          </w:p>
        </w:tc>
        <w:tc>
          <w:tcPr>
            <w:tcW w:w="1417" w:type="dxa"/>
            <w:tcBorders>
              <w:top w:val="nil"/>
              <w:left w:val="nil"/>
              <w:bottom w:val="single" w:sz="4" w:space="0" w:color="auto"/>
              <w:right w:val="single" w:sz="4" w:space="0" w:color="auto"/>
            </w:tcBorders>
          </w:tcPr>
          <w:p w14:paraId="67486468" w14:textId="77777777" w:rsidR="002B5B2B" w:rsidRPr="00B65F6C" w:rsidRDefault="002B5B2B" w:rsidP="00716570">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4</w:t>
            </w:r>
          </w:p>
        </w:tc>
        <w:tc>
          <w:tcPr>
            <w:tcW w:w="1180" w:type="dxa"/>
            <w:tcBorders>
              <w:top w:val="nil"/>
              <w:left w:val="nil"/>
              <w:bottom w:val="single" w:sz="4" w:space="0" w:color="auto"/>
              <w:right w:val="single" w:sz="4" w:space="0" w:color="auto"/>
            </w:tcBorders>
          </w:tcPr>
          <w:p w14:paraId="5F40DD3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B65F6C" w14:paraId="340F4E27" w14:textId="77777777" w:rsidTr="00CE2145">
        <w:trPr>
          <w:trHeight w:val="521"/>
        </w:trPr>
        <w:tc>
          <w:tcPr>
            <w:tcW w:w="3701" w:type="dxa"/>
            <w:tcBorders>
              <w:top w:val="nil"/>
              <w:left w:val="single" w:sz="4" w:space="0" w:color="auto"/>
              <w:bottom w:val="single" w:sz="4" w:space="0" w:color="auto"/>
              <w:right w:val="single" w:sz="4" w:space="0" w:color="auto"/>
            </w:tcBorders>
            <w:hideMark/>
          </w:tcPr>
          <w:p w14:paraId="50CCFE52" w14:textId="77777777" w:rsidR="002B5B2B" w:rsidRPr="00352523" w:rsidRDefault="002B5B2B" w:rsidP="00716570">
            <w:pPr>
              <w:spacing w:line="240" w:lineRule="auto"/>
              <w:ind w:left="49" w:right="120"/>
              <w:rPr>
                <w:rFonts w:ascii="Times New Roman" w:eastAsia="Times New Roman" w:hAnsi="Times New Roman"/>
                <w:b/>
                <w:bCs/>
                <w:color w:val="000000"/>
                <w:sz w:val="26"/>
                <w:szCs w:val="26"/>
                <w:lang w:eastAsia="ru-RU"/>
              </w:rPr>
            </w:pPr>
            <w:r w:rsidRPr="00352523">
              <w:rPr>
                <w:rFonts w:ascii="Times New Roman" w:hAnsi="Times New Roman"/>
                <w:sz w:val="26"/>
                <w:szCs w:val="26"/>
              </w:rPr>
              <w:t xml:space="preserve">Общегосударственные вопросы </w:t>
            </w:r>
            <w:r w:rsidRPr="00352523">
              <w:rPr>
                <w:rFonts w:ascii="Times New Roman" w:hAnsi="Times New Roman"/>
                <w:b/>
                <w:sz w:val="26"/>
                <w:szCs w:val="26"/>
              </w:rPr>
              <w:t>0100</w:t>
            </w:r>
          </w:p>
        </w:tc>
        <w:tc>
          <w:tcPr>
            <w:tcW w:w="1701" w:type="dxa"/>
            <w:tcBorders>
              <w:top w:val="nil"/>
              <w:left w:val="nil"/>
              <w:bottom w:val="single" w:sz="4" w:space="0" w:color="auto"/>
              <w:right w:val="single" w:sz="4" w:space="0" w:color="auto"/>
            </w:tcBorders>
          </w:tcPr>
          <w:p w14:paraId="63456B0D" w14:textId="6ECE6A65" w:rsidR="002B5B2B" w:rsidRPr="00B65F6C" w:rsidRDefault="00876FEC"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61 333,156</w:t>
            </w:r>
          </w:p>
        </w:tc>
        <w:tc>
          <w:tcPr>
            <w:tcW w:w="1701" w:type="dxa"/>
            <w:tcBorders>
              <w:top w:val="nil"/>
              <w:left w:val="nil"/>
              <w:bottom w:val="single" w:sz="4" w:space="0" w:color="auto"/>
              <w:right w:val="single" w:sz="4" w:space="0" w:color="auto"/>
            </w:tcBorders>
          </w:tcPr>
          <w:p w14:paraId="7928B4B3" w14:textId="073E4E30" w:rsidR="002B5B2B" w:rsidRPr="00B65F6C" w:rsidRDefault="00876FEC"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68 841,38577</w:t>
            </w:r>
          </w:p>
        </w:tc>
        <w:tc>
          <w:tcPr>
            <w:tcW w:w="1417" w:type="dxa"/>
            <w:tcBorders>
              <w:top w:val="nil"/>
              <w:left w:val="nil"/>
              <w:bottom w:val="single" w:sz="4" w:space="0" w:color="auto"/>
              <w:right w:val="single" w:sz="4" w:space="0" w:color="auto"/>
            </w:tcBorders>
          </w:tcPr>
          <w:p w14:paraId="29A93535" w14:textId="6B6D4B95" w:rsidR="002B5B2B" w:rsidRPr="00B65F6C" w:rsidRDefault="00231BD5"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7 508,22977</w:t>
            </w:r>
          </w:p>
        </w:tc>
        <w:tc>
          <w:tcPr>
            <w:tcW w:w="1180" w:type="dxa"/>
            <w:tcBorders>
              <w:top w:val="nil"/>
              <w:left w:val="nil"/>
              <w:bottom w:val="single" w:sz="4" w:space="0" w:color="auto"/>
              <w:right w:val="single" w:sz="4" w:space="0" w:color="auto"/>
            </w:tcBorders>
          </w:tcPr>
          <w:p w14:paraId="5B6B0799" w14:textId="0E868166" w:rsidR="002B5B2B" w:rsidRPr="00B65F6C" w:rsidRDefault="00E040F0"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12,24</w:t>
            </w:r>
          </w:p>
        </w:tc>
      </w:tr>
      <w:tr w:rsidR="002B5B2B" w:rsidRPr="00B65F6C" w14:paraId="2EC70C11"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4A35F247"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Национальная безопасность и правоохранительная </w:t>
            </w:r>
            <w:r w:rsidRPr="00352523">
              <w:rPr>
                <w:rFonts w:ascii="Times New Roman" w:hAnsi="Times New Roman"/>
                <w:sz w:val="26"/>
                <w:szCs w:val="26"/>
              </w:rPr>
              <w:lastRenderedPageBreak/>
              <w:t xml:space="preserve">деятельность  </w:t>
            </w:r>
            <w:r w:rsidRPr="00352523">
              <w:rPr>
                <w:rFonts w:ascii="Times New Roman" w:hAnsi="Times New Roman"/>
                <w:b/>
                <w:sz w:val="26"/>
                <w:szCs w:val="26"/>
              </w:rPr>
              <w:t>0300</w:t>
            </w:r>
          </w:p>
        </w:tc>
        <w:tc>
          <w:tcPr>
            <w:tcW w:w="1701" w:type="dxa"/>
            <w:tcBorders>
              <w:top w:val="nil"/>
              <w:left w:val="nil"/>
              <w:bottom w:val="single" w:sz="4" w:space="0" w:color="auto"/>
              <w:right w:val="single" w:sz="4" w:space="0" w:color="auto"/>
            </w:tcBorders>
          </w:tcPr>
          <w:p w14:paraId="129C6BE8" w14:textId="17BEC54B"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18,9</w:t>
            </w:r>
          </w:p>
        </w:tc>
        <w:tc>
          <w:tcPr>
            <w:tcW w:w="1701" w:type="dxa"/>
            <w:tcBorders>
              <w:top w:val="nil"/>
              <w:left w:val="nil"/>
              <w:bottom w:val="single" w:sz="4" w:space="0" w:color="auto"/>
              <w:right w:val="single" w:sz="4" w:space="0" w:color="auto"/>
            </w:tcBorders>
          </w:tcPr>
          <w:p w14:paraId="15E45C28" w14:textId="480D85CF"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521,57</w:t>
            </w:r>
          </w:p>
        </w:tc>
        <w:tc>
          <w:tcPr>
            <w:tcW w:w="1417" w:type="dxa"/>
            <w:tcBorders>
              <w:top w:val="nil"/>
              <w:left w:val="nil"/>
              <w:bottom w:val="single" w:sz="4" w:space="0" w:color="auto"/>
              <w:right w:val="single" w:sz="4" w:space="0" w:color="auto"/>
            </w:tcBorders>
          </w:tcPr>
          <w:p w14:paraId="74B018D6" w14:textId="2E9F6ECA" w:rsidR="002B5B2B" w:rsidRPr="00B65F6C" w:rsidRDefault="00231BD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502,67</w:t>
            </w:r>
          </w:p>
        </w:tc>
        <w:tc>
          <w:tcPr>
            <w:tcW w:w="1180" w:type="dxa"/>
            <w:tcBorders>
              <w:top w:val="nil"/>
              <w:left w:val="nil"/>
              <w:bottom w:val="single" w:sz="4" w:space="0" w:color="auto"/>
              <w:right w:val="single" w:sz="4" w:space="0" w:color="auto"/>
            </w:tcBorders>
          </w:tcPr>
          <w:p w14:paraId="22B5AD53" w14:textId="69284C0E" w:rsidR="002B5B2B" w:rsidRPr="00B65F6C" w:rsidRDefault="002B5B2B" w:rsidP="00716570">
            <w:pPr>
              <w:spacing w:after="0" w:line="240" w:lineRule="auto"/>
              <w:rPr>
                <w:rFonts w:ascii="Times New Roman" w:eastAsia="Times New Roman" w:hAnsi="Times New Roman"/>
                <w:color w:val="000000"/>
                <w:sz w:val="24"/>
                <w:szCs w:val="24"/>
                <w:lang w:eastAsia="ru-RU"/>
              </w:rPr>
            </w:pPr>
          </w:p>
        </w:tc>
      </w:tr>
      <w:tr w:rsidR="002B5B2B" w:rsidRPr="00B65F6C" w14:paraId="1855BBC6"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2526A385" w14:textId="77777777" w:rsidR="002B5B2B" w:rsidRPr="00352523" w:rsidRDefault="002B5B2B" w:rsidP="00716570">
            <w:pPr>
              <w:spacing w:after="0" w:line="240" w:lineRule="auto"/>
              <w:rPr>
                <w:rFonts w:ascii="Times New Roman" w:hAnsi="Times New Roman"/>
                <w:sz w:val="26"/>
                <w:szCs w:val="26"/>
              </w:rPr>
            </w:pPr>
            <w:r w:rsidRPr="00352523">
              <w:rPr>
                <w:rFonts w:ascii="Times New Roman" w:eastAsia="Times New Roman" w:hAnsi="Times New Roman"/>
                <w:color w:val="000000"/>
                <w:sz w:val="26"/>
                <w:szCs w:val="26"/>
                <w:lang w:eastAsia="ru-RU"/>
              </w:rPr>
              <w:lastRenderedPageBreak/>
              <w:t xml:space="preserve"> </w:t>
            </w:r>
            <w:r w:rsidRPr="00352523">
              <w:rPr>
                <w:rFonts w:ascii="Times New Roman" w:hAnsi="Times New Roman"/>
                <w:sz w:val="26"/>
                <w:szCs w:val="26"/>
              </w:rPr>
              <w:t xml:space="preserve">Национальная экономика </w:t>
            </w:r>
          </w:p>
          <w:p w14:paraId="565BF9C2"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hAnsi="Times New Roman"/>
                <w:b/>
                <w:sz w:val="26"/>
                <w:szCs w:val="26"/>
              </w:rPr>
              <w:t>0400</w:t>
            </w:r>
          </w:p>
        </w:tc>
        <w:tc>
          <w:tcPr>
            <w:tcW w:w="1701" w:type="dxa"/>
            <w:tcBorders>
              <w:top w:val="nil"/>
              <w:left w:val="nil"/>
              <w:bottom w:val="single" w:sz="4" w:space="0" w:color="auto"/>
              <w:right w:val="single" w:sz="4" w:space="0" w:color="auto"/>
            </w:tcBorders>
          </w:tcPr>
          <w:p w14:paraId="21897C84" w14:textId="01147267"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10 063,129</w:t>
            </w:r>
          </w:p>
        </w:tc>
        <w:tc>
          <w:tcPr>
            <w:tcW w:w="1701" w:type="dxa"/>
            <w:tcBorders>
              <w:top w:val="nil"/>
              <w:left w:val="nil"/>
              <w:bottom w:val="single" w:sz="4" w:space="0" w:color="auto"/>
              <w:right w:val="single" w:sz="4" w:space="0" w:color="auto"/>
            </w:tcBorders>
          </w:tcPr>
          <w:p w14:paraId="327AA327" w14:textId="0376123C" w:rsidR="002B5B2B" w:rsidRPr="00B65F6C" w:rsidRDefault="00876FEC" w:rsidP="005470C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17 185,41577</w:t>
            </w:r>
          </w:p>
        </w:tc>
        <w:tc>
          <w:tcPr>
            <w:tcW w:w="1417" w:type="dxa"/>
            <w:tcBorders>
              <w:top w:val="nil"/>
              <w:left w:val="nil"/>
              <w:bottom w:val="single" w:sz="4" w:space="0" w:color="auto"/>
              <w:right w:val="single" w:sz="4" w:space="0" w:color="auto"/>
            </w:tcBorders>
          </w:tcPr>
          <w:p w14:paraId="25D1E8C9" w14:textId="63A2FA41" w:rsidR="002B5B2B" w:rsidRPr="00B65F6C" w:rsidRDefault="00231BD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7 122,28677</w:t>
            </w:r>
          </w:p>
        </w:tc>
        <w:tc>
          <w:tcPr>
            <w:tcW w:w="1180" w:type="dxa"/>
            <w:tcBorders>
              <w:top w:val="nil"/>
              <w:left w:val="nil"/>
              <w:bottom w:val="single" w:sz="4" w:space="0" w:color="auto"/>
              <w:right w:val="single" w:sz="4" w:space="0" w:color="auto"/>
            </w:tcBorders>
          </w:tcPr>
          <w:p w14:paraId="00DC23CA" w14:textId="2E385587" w:rsidR="002B5B2B" w:rsidRPr="00B65F6C" w:rsidRDefault="00E040F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70,78</w:t>
            </w:r>
          </w:p>
        </w:tc>
      </w:tr>
      <w:tr w:rsidR="002B5B2B" w:rsidRPr="00B65F6C" w14:paraId="43B47078" w14:textId="77777777" w:rsidTr="00CE2145">
        <w:trPr>
          <w:trHeight w:val="510"/>
        </w:trPr>
        <w:tc>
          <w:tcPr>
            <w:tcW w:w="3701" w:type="dxa"/>
            <w:tcBorders>
              <w:top w:val="nil"/>
              <w:left w:val="single" w:sz="4" w:space="0" w:color="auto"/>
              <w:bottom w:val="single" w:sz="4" w:space="0" w:color="auto"/>
              <w:right w:val="single" w:sz="4" w:space="0" w:color="auto"/>
            </w:tcBorders>
            <w:hideMark/>
          </w:tcPr>
          <w:p w14:paraId="2C116809"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Жилищно-коммунальное хозяйство </w:t>
            </w:r>
            <w:r w:rsidRPr="00352523">
              <w:rPr>
                <w:rFonts w:ascii="Times New Roman" w:hAnsi="Times New Roman"/>
                <w:b/>
                <w:sz w:val="26"/>
                <w:szCs w:val="26"/>
              </w:rPr>
              <w:t>0500</w:t>
            </w:r>
          </w:p>
        </w:tc>
        <w:tc>
          <w:tcPr>
            <w:tcW w:w="1701" w:type="dxa"/>
            <w:tcBorders>
              <w:top w:val="nil"/>
              <w:left w:val="nil"/>
              <w:bottom w:val="single" w:sz="4" w:space="0" w:color="auto"/>
              <w:right w:val="single" w:sz="4" w:space="0" w:color="auto"/>
            </w:tcBorders>
          </w:tcPr>
          <w:p w14:paraId="32D0DCBA" w14:textId="5FD19965"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13 288,971</w:t>
            </w:r>
          </w:p>
        </w:tc>
        <w:tc>
          <w:tcPr>
            <w:tcW w:w="1701" w:type="dxa"/>
            <w:tcBorders>
              <w:top w:val="nil"/>
              <w:left w:val="nil"/>
              <w:bottom w:val="single" w:sz="4" w:space="0" w:color="auto"/>
              <w:right w:val="single" w:sz="4" w:space="0" w:color="auto"/>
            </w:tcBorders>
          </w:tcPr>
          <w:p w14:paraId="11B0974A" w14:textId="69A1E05F"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16 972,5979</w:t>
            </w:r>
          </w:p>
        </w:tc>
        <w:tc>
          <w:tcPr>
            <w:tcW w:w="1417" w:type="dxa"/>
            <w:tcBorders>
              <w:top w:val="nil"/>
              <w:left w:val="nil"/>
              <w:bottom w:val="single" w:sz="4" w:space="0" w:color="auto"/>
              <w:right w:val="single" w:sz="4" w:space="0" w:color="auto"/>
            </w:tcBorders>
          </w:tcPr>
          <w:p w14:paraId="3EA8A732" w14:textId="68B43D34" w:rsidR="002B5B2B" w:rsidRPr="00B65F6C" w:rsidRDefault="00231BD5" w:rsidP="00213D51">
            <w:pPr>
              <w:spacing w:after="0" w:line="240" w:lineRule="auto"/>
              <w:ind w:lef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3 683,6269</w:t>
            </w:r>
          </w:p>
        </w:tc>
        <w:tc>
          <w:tcPr>
            <w:tcW w:w="1180" w:type="dxa"/>
            <w:tcBorders>
              <w:top w:val="nil"/>
              <w:left w:val="nil"/>
              <w:bottom w:val="single" w:sz="4" w:space="0" w:color="auto"/>
              <w:right w:val="single" w:sz="4" w:space="0" w:color="auto"/>
            </w:tcBorders>
          </w:tcPr>
          <w:p w14:paraId="6722F8EC" w14:textId="55B84FA2" w:rsidR="002B5B2B" w:rsidRPr="00B65F6C" w:rsidRDefault="00F7462A"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27,72</w:t>
            </w:r>
          </w:p>
        </w:tc>
      </w:tr>
      <w:tr w:rsidR="002B5B2B" w:rsidRPr="00B65F6C" w14:paraId="1BF6EAE9"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7C4B734C"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Образование     </w:t>
            </w:r>
            <w:r w:rsidRPr="00352523">
              <w:rPr>
                <w:rFonts w:ascii="Times New Roman" w:hAnsi="Times New Roman"/>
                <w:b/>
                <w:sz w:val="26"/>
                <w:szCs w:val="26"/>
              </w:rPr>
              <w:t>0700</w:t>
            </w:r>
          </w:p>
        </w:tc>
        <w:tc>
          <w:tcPr>
            <w:tcW w:w="1701" w:type="dxa"/>
            <w:tcBorders>
              <w:top w:val="nil"/>
              <w:left w:val="nil"/>
              <w:bottom w:val="single" w:sz="4" w:space="0" w:color="auto"/>
              <w:right w:val="single" w:sz="4" w:space="0" w:color="auto"/>
            </w:tcBorders>
          </w:tcPr>
          <w:p w14:paraId="7593244A" w14:textId="4293EE30"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441 699,31</w:t>
            </w:r>
          </w:p>
        </w:tc>
        <w:tc>
          <w:tcPr>
            <w:tcW w:w="1701" w:type="dxa"/>
            <w:tcBorders>
              <w:top w:val="nil"/>
              <w:left w:val="nil"/>
              <w:bottom w:val="single" w:sz="4" w:space="0" w:color="auto"/>
              <w:right w:val="single" w:sz="4" w:space="0" w:color="auto"/>
            </w:tcBorders>
          </w:tcPr>
          <w:p w14:paraId="543EBDC6" w14:textId="6D4276B1" w:rsidR="002B5B2B" w:rsidRPr="00B65F6C" w:rsidRDefault="008D687A"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465 195,976</w:t>
            </w:r>
          </w:p>
        </w:tc>
        <w:tc>
          <w:tcPr>
            <w:tcW w:w="1417" w:type="dxa"/>
            <w:tcBorders>
              <w:top w:val="nil"/>
              <w:left w:val="nil"/>
              <w:bottom w:val="single" w:sz="4" w:space="0" w:color="auto"/>
              <w:right w:val="single" w:sz="4" w:space="0" w:color="auto"/>
            </w:tcBorders>
          </w:tcPr>
          <w:p w14:paraId="06032FE6" w14:textId="3B70D5F9" w:rsidR="002B5B2B" w:rsidRPr="00B65F6C" w:rsidRDefault="008D687A" w:rsidP="0089143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23 496,666</w:t>
            </w:r>
          </w:p>
        </w:tc>
        <w:tc>
          <w:tcPr>
            <w:tcW w:w="1180" w:type="dxa"/>
            <w:tcBorders>
              <w:top w:val="nil"/>
              <w:left w:val="nil"/>
              <w:bottom w:val="single" w:sz="4" w:space="0" w:color="auto"/>
              <w:right w:val="single" w:sz="4" w:space="0" w:color="auto"/>
            </w:tcBorders>
          </w:tcPr>
          <w:p w14:paraId="43512B4C" w14:textId="4ACD0AE7" w:rsidR="002B5B2B" w:rsidRPr="00B65F6C" w:rsidRDefault="00F7462A"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5,31</w:t>
            </w:r>
          </w:p>
        </w:tc>
      </w:tr>
      <w:tr w:rsidR="002B5B2B" w:rsidRPr="00B65F6C" w14:paraId="706FDD49" w14:textId="77777777" w:rsidTr="00CE2145">
        <w:trPr>
          <w:trHeight w:val="679"/>
        </w:trPr>
        <w:tc>
          <w:tcPr>
            <w:tcW w:w="3701" w:type="dxa"/>
            <w:tcBorders>
              <w:top w:val="nil"/>
              <w:left w:val="single" w:sz="4" w:space="0" w:color="auto"/>
              <w:bottom w:val="single" w:sz="4" w:space="0" w:color="auto"/>
              <w:right w:val="single" w:sz="4" w:space="0" w:color="auto"/>
            </w:tcBorders>
            <w:hideMark/>
          </w:tcPr>
          <w:p w14:paraId="6A9EC07D"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Культура и  кинематография    </w:t>
            </w:r>
            <w:r w:rsidRPr="00352523">
              <w:rPr>
                <w:rFonts w:ascii="Times New Roman" w:hAnsi="Times New Roman"/>
                <w:b/>
                <w:sz w:val="26"/>
                <w:szCs w:val="26"/>
              </w:rPr>
              <w:t>0800</w:t>
            </w:r>
          </w:p>
        </w:tc>
        <w:tc>
          <w:tcPr>
            <w:tcW w:w="1701" w:type="dxa"/>
            <w:tcBorders>
              <w:top w:val="nil"/>
              <w:left w:val="nil"/>
              <w:bottom w:val="single" w:sz="4" w:space="0" w:color="auto"/>
              <w:right w:val="single" w:sz="4" w:space="0" w:color="auto"/>
            </w:tcBorders>
          </w:tcPr>
          <w:p w14:paraId="674B5F10" w14:textId="62DE34D4"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18 452,708</w:t>
            </w:r>
          </w:p>
        </w:tc>
        <w:tc>
          <w:tcPr>
            <w:tcW w:w="1701" w:type="dxa"/>
            <w:tcBorders>
              <w:top w:val="nil"/>
              <w:left w:val="nil"/>
              <w:bottom w:val="single" w:sz="4" w:space="0" w:color="auto"/>
              <w:right w:val="single" w:sz="4" w:space="0" w:color="auto"/>
            </w:tcBorders>
          </w:tcPr>
          <w:p w14:paraId="518AD8FB" w14:textId="579ACB16"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21 250,99166</w:t>
            </w:r>
          </w:p>
        </w:tc>
        <w:tc>
          <w:tcPr>
            <w:tcW w:w="1417" w:type="dxa"/>
            <w:tcBorders>
              <w:top w:val="nil"/>
              <w:left w:val="nil"/>
              <w:bottom w:val="single" w:sz="4" w:space="0" w:color="auto"/>
              <w:right w:val="single" w:sz="4" w:space="0" w:color="auto"/>
            </w:tcBorders>
          </w:tcPr>
          <w:p w14:paraId="56B2EBCD" w14:textId="48E7E998" w:rsidR="002B5B2B" w:rsidRPr="00B65F6C" w:rsidRDefault="00231BD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2 798,28366</w:t>
            </w:r>
          </w:p>
        </w:tc>
        <w:tc>
          <w:tcPr>
            <w:tcW w:w="1180" w:type="dxa"/>
            <w:tcBorders>
              <w:top w:val="nil"/>
              <w:left w:val="nil"/>
              <w:bottom w:val="single" w:sz="4" w:space="0" w:color="auto"/>
              <w:right w:val="single" w:sz="4" w:space="0" w:color="auto"/>
            </w:tcBorders>
          </w:tcPr>
          <w:p w14:paraId="290CF06A" w14:textId="0C6228A1" w:rsidR="002B5B2B" w:rsidRPr="00B65F6C" w:rsidRDefault="00C74D9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15,16</w:t>
            </w:r>
          </w:p>
        </w:tc>
      </w:tr>
      <w:tr w:rsidR="002B5B2B" w:rsidRPr="00B65F6C" w14:paraId="5FEED330" w14:textId="77777777" w:rsidTr="00CE2145">
        <w:trPr>
          <w:trHeight w:val="510"/>
        </w:trPr>
        <w:tc>
          <w:tcPr>
            <w:tcW w:w="3701" w:type="dxa"/>
            <w:tcBorders>
              <w:top w:val="nil"/>
              <w:left w:val="single" w:sz="4" w:space="0" w:color="auto"/>
              <w:bottom w:val="single" w:sz="4" w:space="0" w:color="auto"/>
              <w:right w:val="single" w:sz="4" w:space="0" w:color="auto"/>
            </w:tcBorders>
            <w:hideMark/>
          </w:tcPr>
          <w:p w14:paraId="0E891E00" w14:textId="77777777" w:rsidR="002B5B2B" w:rsidRPr="00352523" w:rsidRDefault="002B5B2B" w:rsidP="00716570">
            <w:pPr>
              <w:spacing w:after="0" w:line="240" w:lineRule="auto"/>
              <w:rPr>
                <w:rFonts w:ascii="Times New Roman" w:hAnsi="Times New Roman"/>
                <w:b/>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Социальная политика </w:t>
            </w:r>
            <w:r w:rsidRPr="00352523">
              <w:rPr>
                <w:rFonts w:ascii="Times New Roman" w:hAnsi="Times New Roman"/>
                <w:b/>
                <w:sz w:val="26"/>
                <w:szCs w:val="26"/>
              </w:rPr>
              <w:t>1000</w:t>
            </w:r>
          </w:p>
          <w:p w14:paraId="5B754874" w14:textId="6696FE6E" w:rsidR="002B5B2B" w:rsidRPr="00352523" w:rsidRDefault="002B5B2B" w:rsidP="001D735C">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(администрация)</w:t>
            </w:r>
          </w:p>
        </w:tc>
        <w:tc>
          <w:tcPr>
            <w:tcW w:w="1701" w:type="dxa"/>
            <w:tcBorders>
              <w:top w:val="nil"/>
              <w:left w:val="nil"/>
              <w:bottom w:val="single" w:sz="4" w:space="0" w:color="auto"/>
              <w:right w:val="single" w:sz="4" w:space="0" w:color="auto"/>
            </w:tcBorders>
          </w:tcPr>
          <w:p w14:paraId="3D696315" w14:textId="26D0410D"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32 819,045</w:t>
            </w:r>
          </w:p>
        </w:tc>
        <w:tc>
          <w:tcPr>
            <w:tcW w:w="1701" w:type="dxa"/>
            <w:tcBorders>
              <w:top w:val="nil"/>
              <w:left w:val="nil"/>
              <w:bottom w:val="single" w:sz="4" w:space="0" w:color="auto"/>
              <w:right w:val="single" w:sz="4" w:space="0" w:color="auto"/>
            </w:tcBorders>
          </w:tcPr>
          <w:p w14:paraId="0F0AE769" w14:textId="54E2E895"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33 710,95121</w:t>
            </w:r>
          </w:p>
        </w:tc>
        <w:tc>
          <w:tcPr>
            <w:tcW w:w="1417" w:type="dxa"/>
            <w:tcBorders>
              <w:top w:val="nil"/>
              <w:left w:val="nil"/>
              <w:bottom w:val="single" w:sz="4" w:space="0" w:color="auto"/>
              <w:right w:val="single" w:sz="4" w:space="0" w:color="auto"/>
            </w:tcBorders>
          </w:tcPr>
          <w:p w14:paraId="305C6543" w14:textId="0EED0902" w:rsidR="002B5B2B" w:rsidRPr="00B65F6C" w:rsidRDefault="00231BD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891,90621</w:t>
            </w:r>
          </w:p>
        </w:tc>
        <w:tc>
          <w:tcPr>
            <w:tcW w:w="1180" w:type="dxa"/>
            <w:tcBorders>
              <w:top w:val="nil"/>
              <w:left w:val="nil"/>
              <w:bottom w:val="single" w:sz="4" w:space="0" w:color="auto"/>
              <w:right w:val="single" w:sz="4" w:space="0" w:color="auto"/>
            </w:tcBorders>
          </w:tcPr>
          <w:p w14:paraId="63A58511" w14:textId="097D028E" w:rsidR="002B5B2B" w:rsidRPr="00B65F6C" w:rsidRDefault="00C74D9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2,72</w:t>
            </w:r>
          </w:p>
        </w:tc>
      </w:tr>
      <w:tr w:rsidR="002B5B2B" w:rsidRPr="00B65F6C" w14:paraId="480B2790" w14:textId="77777777" w:rsidTr="00CE2145">
        <w:trPr>
          <w:trHeight w:val="765"/>
        </w:trPr>
        <w:tc>
          <w:tcPr>
            <w:tcW w:w="3701" w:type="dxa"/>
            <w:tcBorders>
              <w:top w:val="nil"/>
              <w:left w:val="single" w:sz="4" w:space="0" w:color="auto"/>
              <w:bottom w:val="single" w:sz="4" w:space="0" w:color="auto"/>
              <w:right w:val="single" w:sz="4" w:space="0" w:color="auto"/>
            </w:tcBorders>
            <w:hideMark/>
          </w:tcPr>
          <w:p w14:paraId="6828B57F" w14:textId="77777777" w:rsidR="002B5B2B" w:rsidRPr="00352523" w:rsidRDefault="002B5B2B" w:rsidP="00716570">
            <w:pPr>
              <w:spacing w:after="0" w:line="240" w:lineRule="auto"/>
              <w:rPr>
                <w:rFonts w:ascii="Times New Roman" w:hAnsi="Times New Roman"/>
                <w:b/>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Социальная политика </w:t>
            </w:r>
            <w:r w:rsidRPr="00352523">
              <w:rPr>
                <w:rFonts w:ascii="Times New Roman" w:hAnsi="Times New Roman"/>
                <w:b/>
                <w:sz w:val="26"/>
                <w:szCs w:val="26"/>
              </w:rPr>
              <w:t>1000</w:t>
            </w:r>
          </w:p>
          <w:p w14:paraId="7CC7B9E7"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(образование)</w:t>
            </w:r>
          </w:p>
        </w:tc>
        <w:tc>
          <w:tcPr>
            <w:tcW w:w="1701" w:type="dxa"/>
            <w:tcBorders>
              <w:top w:val="nil"/>
              <w:left w:val="nil"/>
              <w:bottom w:val="single" w:sz="4" w:space="0" w:color="auto"/>
              <w:right w:val="single" w:sz="4" w:space="0" w:color="auto"/>
            </w:tcBorders>
          </w:tcPr>
          <w:p w14:paraId="1533BAEC" w14:textId="5514351C" w:rsidR="002B5B2B" w:rsidRPr="00B65F6C" w:rsidRDefault="00876FEC" w:rsidP="0089143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3 178,60</w:t>
            </w:r>
          </w:p>
        </w:tc>
        <w:tc>
          <w:tcPr>
            <w:tcW w:w="1701" w:type="dxa"/>
            <w:tcBorders>
              <w:top w:val="nil"/>
              <w:left w:val="nil"/>
              <w:bottom w:val="single" w:sz="4" w:space="0" w:color="auto"/>
              <w:right w:val="single" w:sz="4" w:space="0" w:color="auto"/>
            </w:tcBorders>
          </w:tcPr>
          <w:p w14:paraId="7C96A7B4" w14:textId="1C95B80B" w:rsidR="002B5B2B" w:rsidRPr="00B65F6C" w:rsidRDefault="00D5641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2 627,211</w:t>
            </w:r>
          </w:p>
        </w:tc>
        <w:tc>
          <w:tcPr>
            <w:tcW w:w="1417" w:type="dxa"/>
            <w:tcBorders>
              <w:top w:val="nil"/>
              <w:left w:val="nil"/>
              <w:bottom w:val="single" w:sz="4" w:space="0" w:color="auto"/>
              <w:right w:val="single" w:sz="4" w:space="0" w:color="auto"/>
            </w:tcBorders>
          </w:tcPr>
          <w:p w14:paraId="3AAC9888" w14:textId="3DB43EDA" w:rsidR="002B5B2B" w:rsidRPr="00B65F6C" w:rsidRDefault="001C1A7C" w:rsidP="0089143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91430">
              <w:rPr>
                <w:rFonts w:ascii="Times New Roman" w:eastAsia="Times New Roman" w:hAnsi="Times New Roman"/>
                <w:color w:val="000000"/>
                <w:sz w:val="24"/>
                <w:szCs w:val="24"/>
                <w:lang w:eastAsia="ru-RU"/>
              </w:rPr>
              <w:t>551,389</w:t>
            </w:r>
          </w:p>
        </w:tc>
        <w:tc>
          <w:tcPr>
            <w:tcW w:w="1180" w:type="dxa"/>
            <w:tcBorders>
              <w:top w:val="nil"/>
              <w:left w:val="nil"/>
              <w:bottom w:val="single" w:sz="4" w:space="0" w:color="auto"/>
              <w:right w:val="single" w:sz="4" w:space="0" w:color="auto"/>
            </w:tcBorders>
          </w:tcPr>
          <w:p w14:paraId="0A6461DE" w14:textId="0D5FA279" w:rsidR="002B5B2B" w:rsidRPr="00B65F6C" w:rsidRDefault="00562A0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-16,26</w:t>
            </w:r>
          </w:p>
        </w:tc>
      </w:tr>
      <w:tr w:rsidR="002B5B2B" w:rsidRPr="00B65F6C" w14:paraId="5252A640" w14:textId="77777777" w:rsidTr="00CE2145">
        <w:trPr>
          <w:trHeight w:val="510"/>
        </w:trPr>
        <w:tc>
          <w:tcPr>
            <w:tcW w:w="3701" w:type="dxa"/>
            <w:tcBorders>
              <w:top w:val="nil"/>
              <w:left w:val="single" w:sz="4" w:space="0" w:color="auto"/>
              <w:bottom w:val="single" w:sz="4" w:space="0" w:color="auto"/>
              <w:right w:val="single" w:sz="4" w:space="0" w:color="auto"/>
            </w:tcBorders>
            <w:hideMark/>
          </w:tcPr>
          <w:p w14:paraId="6EF995B4"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Физическая культура и спорт </w:t>
            </w:r>
            <w:r w:rsidRPr="00352523">
              <w:rPr>
                <w:rFonts w:ascii="Times New Roman" w:hAnsi="Times New Roman"/>
                <w:b/>
                <w:sz w:val="26"/>
                <w:szCs w:val="26"/>
              </w:rPr>
              <w:t>1100</w:t>
            </w:r>
          </w:p>
        </w:tc>
        <w:tc>
          <w:tcPr>
            <w:tcW w:w="1701" w:type="dxa"/>
            <w:tcBorders>
              <w:top w:val="nil"/>
              <w:left w:val="nil"/>
              <w:bottom w:val="single" w:sz="4" w:space="0" w:color="auto"/>
              <w:right w:val="single" w:sz="4" w:space="0" w:color="auto"/>
            </w:tcBorders>
          </w:tcPr>
          <w:p w14:paraId="77F104C9" w14:textId="18EBE4EE"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1 167,703</w:t>
            </w:r>
          </w:p>
        </w:tc>
        <w:tc>
          <w:tcPr>
            <w:tcW w:w="1701" w:type="dxa"/>
            <w:tcBorders>
              <w:top w:val="nil"/>
              <w:left w:val="nil"/>
              <w:bottom w:val="single" w:sz="4" w:space="0" w:color="auto"/>
              <w:right w:val="single" w:sz="4" w:space="0" w:color="auto"/>
            </w:tcBorders>
          </w:tcPr>
          <w:p w14:paraId="74519086" w14:textId="6708BC7D" w:rsidR="002B5B2B" w:rsidRPr="00B65F6C" w:rsidRDefault="0034516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1 657,31</w:t>
            </w:r>
            <w:r w:rsidR="00CE2145">
              <w:rPr>
                <w:rFonts w:ascii="Times New Roman" w:eastAsia="Times New Roman" w:hAnsi="Times New Roman"/>
                <w:color w:val="000000"/>
                <w:sz w:val="24"/>
                <w:szCs w:val="24"/>
                <w:lang w:eastAsia="ru-RU"/>
              </w:rPr>
              <w:t xml:space="preserve"> </w:t>
            </w:r>
          </w:p>
        </w:tc>
        <w:tc>
          <w:tcPr>
            <w:tcW w:w="1417" w:type="dxa"/>
            <w:tcBorders>
              <w:top w:val="nil"/>
              <w:left w:val="nil"/>
              <w:bottom w:val="single" w:sz="4" w:space="0" w:color="auto"/>
              <w:right w:val="single" w:sz="4" w:space="0" w:color="auto"/>
            </w:tcBorders>
          </w:tcPr>
          <w:p w14:paraId="7822481B" w14:textId="7D4A8872" w:rsidR="002B5B2B" w:rsidRPr="00B65F6C" w:rsidRDefault="0034516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489,607</w:t>
            </w:r>
          </w:p>
        </w:tc>
        <w:tc>
          <w:tcPr>
            <w:tcW w:w="1180" w:type="dxa"/>
            <w:tcBorders>
              <w:top w:val="nil"/>
              <w:left w:val="nil"/>
              <w:bottom w:val="single" w:sz="4" w:space="0" w:color="auto"/>
              <w:right w:val="single" w:sz="4" w:space="0" w:color="auto"/>
            </w:tcBorders>
          </w:tcPr>
          <w:p w14:paraId="56353582" w14:textId="469650C1" w:rsidR="002B5B2B" w:rsidRPr="00B65F6C" w:rsidRDefault="0034516C" w:rsidP="00562A0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41,92</w:t>
            </w:r>
          </w:p>
        </w:tc>
      </w:tr>
      <w:tr w:rsidR="003B55ED" w:rsidRPr="00B65F6C" w14:paraId="094698E2" w14:textId="77777777" w:rsidTr="00CE2145">
        <w:trPr>
          <w:trHeight w:val="510"/>
        </w:trPr>
        <w:tc>
          <w:tcPr>
            <w:tcW w:w="3701" w:type="dxa"/>
            <w:tcBorders>
              <w:top w:val="nil"/>
              <w:left w:val="single" w:sz="4" w:space="0" w:color="auto"/>
              <w:bottom w:val="single" w:sz="4" w:space="0" w:color="auto"/>
              <w:right w:val="single" w:sz="4" w:space="0" w:color="auto"/>
            </w:tcBorders>
          </w:tcPr>
          <w:p w14:paraId="1117C4D9" w14:textId="248ECAFA" w:rsidR="003B55ED" w:rsidRPr="00352523" w:rsidRDefault="003B55ED" w:rsidP="00716570">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 xml:space="preserve">Физическая культура и спорт </w:t>
            </w:r>
            <w:r w:rsidRPr="00352523">
              <w:rPr>
                <w:rFonts w:ascii="Times New Roman" w:hAnsi="Times New Roman"/>
                <w:b/>
                <w:sz w:val="26"/>
                <w:szCs w:val="26"/>
              </w:rPr>
              <w:t>1100</w:t>
            </w:r>
            <w:r>
              <w:rPr>
                <w:rFonts w:ascii="Times New Roman" w:hAnsi="Times New Roman"/>
                <w:b/>
                <w:sz w:val="26"/>
                <w:szCs w:val="26"/>
              </w:rPr>
              <w:t xml:space="preserve"> </w:t>
            </w:r>
            <w:r w:rsidRPr="003B55ED">
              <w:rPr>
                <w:rFonts w:ascii="Times New Roman" w:hAnsi="Times New Roman"/>
                <w:sz w:val="26"/>
                <w:szCs w:val="26"/>
              </w:rPr>
              <w:t>(ДЮСШ)</w:t>
            </w:r>
          </w:p>
        </w:tc>
        <w:tc>
          <w:tcPr>
            <w:tcW w:w="1701" w:type="dxa"/>
            <w:tcBorders>
              <w:top w:val="nil"/>
              <w:left w:val="nil"/>
              <w:bottom w:val="single" w:sz="4" w:space="0" w:color="auto"/>
              <w:right w:val="single" w:sz="4" w:space="0" w:color="auto"/>
            </w:tcBorders>
          </w:tcPr>
          <w:p w14:paraId="57E7735A" w14:textId="466CB305" w:rsidR="003B55ED" w:rsidRDefault="003B55ED" w:rsidP="00716570">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tcPr>
          <w:p w14:paraId="65411836" w14:textId="00401B70" w:rsidR="003B55ED" w:rsidRDefault="0034516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10 936,52</w:t>
            </w:r>
          </w:p>
        </w:tc>
        <w:tc>
          <w:tcPr>
            <w:tcW w:w="1417" w:type="dxa"/>
            <w:tcBorders>
              <w:top w:val="nil"/>
              <w:left w:val="nil"/>
              <w:bottom w:val="single" w:sz="4" w:space="0" w:color="auto"/>
              <w:right w:val="single" w:sz="4" w:space="0" w:color="auto"/>
            </w:tcBorders>
          </w:tcPr>
          <w:p w14:paraId="0D4ACBA0" w14:textId="16C8900C" w:rsidR="003B55ED" w:rsidRDefault="0034516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10 936,52</w:t>
            </w:r>
          </w:p>
        </w:tc>
        <w:tc>
          <w:tcPr>
            <w:tcW w:w="1180" w:type="dxa"/>
            <w:tcBorders>
              <w:top w:val="nil"/>
              <w:left w:val="nil"/>
              <w:bottom w:val="single" w:sz="4" w:space="0" w:color="auto"/>
              <w:right w:val="single" w:sz="4" w:space="0" w:color="auto"/>
            </w:tcBorders>
          </w:tcPr>
          <w:p w14:paraId="09728435" w14:textId="77777777" w:rsidR="003B55ED" w:rsidRDefault="003B55ED" w:rsidP="00562A0C">
            <w:pPr>
              <w:spacing w:after="0" w:line="240" w:lineRule="auto"/>
              <w:rPr>
                <w:rFonts w:ascii="Times New Roman" w:eastAsia="Times New Roman" w:hAnsi="Times New Roman"/>
                <w:color w:val="000000"/>
                <w:sz w:val="24"/>
                <w:szCs w:val="24"/>
                <w:lang w:eastAsia="ru-RU"/>
              </w:rPr>
            </w:pPr>
          </w:p>
        </w:tc>
      </w:tr>
      <w:tr w:rsidR="002B5B2B" w:rsidRPr="00B65F6C" w14:paraId="2C28A145"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47C0BFEA"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Средства массовой информации </w:t>
            </w:r>
            <w:r w:rsidRPr="00352523">
              <w:rPr>
                <w:rFonts w:ascii="Times New Roman" w:hAnsi="Times New Roman"/>
                <w:b/>
                <w:sz w:val="26"/>
                <w:szCs w:val="26"/>
              </w:rPr>
              <w:t>1200</w:t>
            </w:r>
          </w:p>
        </w:tc>
        <w:tc>
          <w:tcPr>
            <w:tcW w:w="1701" w:type="dxa"/>
            <w:tcBorders>
              <w:top w:val="nil"/>
              <w:left w:val="nil"/>
              <w:bottom w:val="single" w:sz="4" w:space="0" w:color="auto"/>
              <w:right w:val="single" w:sz="4" w:space="0" w:color="auto"/>
            </w:tcBorders>
          </w:tcPr>
          <w:p w14:paraId="488F459B" w14:textId="0108D41C" w:rsidR="002B5B2B" w:rsidRPr="00B65F6C" w:rsidRDefault="00876FEC" w:rsidP="009C1C3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2 402</w:t>
            </w:r>
            <w:r w:rsidR="002B5B2B" w:rsidRPr="00B65F6C">
              <w:rPr>
                <w:rFonts w:ascii="Times New Roman" w:eastAsia="Times New Roman" w:hAnsi="Times New Roman"/>
                <w:color w:val="000000"/>
                <w:sz w:val="24"/>
                <w:szCs w:val="24"/>
                <w:lang w:eastAsia="ru-RU"/>
              </w:rPr>
              <w:t>,00</w:t>
            </w:r>
          </w:p>
        </w:tc>
        <w:tc>
          <w:tcPr>
            <w:tcW w:w="1701" w:type="dxa"/>
            <w:tcBorders>
              <w:top w:val="nil"/>
              <w:left w:val="nil"/>
              <w:bottom w:val="single" w:sz="4" w:space="0" w:color="auto"/>
              <w:right w:val="single" w:sz="4" w:space="0" w:color="auto"/>
            </w:tcBorders>
          </w:tcPr>
          <w:p w14:paraId="3B6E1DBB" w14:textId="4BA8E6A0"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2 730</w:t>
            </w:r>
            <w:r w:rsidR="00CE2145">
              <w:rPr>
                <w:rFonts w:ascii="Times New Roman" w:eastAsia="Times New Roman" w:hAnsi="Times New Roman"/>
                <w:color w:val="000000"/>
                <w:sz w:val="24"/>
                <w:szCs w:val="24"/>
                <w:lang w:eastAsia="ru-RU"/>
              </w:rPr>
              <w:t>,00</w:t>
            </w:r>
          </w:p>
        </w:tc>
        <w:tc>
          <w:tcPr>
            <w:tcW w:w="1417" w:type="dxa"/>
            <w:tcBorders>
              <w:top w:val="nil"/>
              <w:left w:val="nil"/>
              <w:bottom w:val="single" w:sz="4" w:space="0" w:color="auto"/>
              <w:right w:val="single" w:sz="4" w:space="0" w:color="auto"/>
            </w:tcBorders>
          </w:tcPr>
          <w:p w14:paraId="0A776149" w14:textId="3F85BED4" w:rsidR="002B5B2B" w:rsidRPr="00B65F6C" w:rsidRDefault="00891430" w:rsidP="0089143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328</w:t>
            </w:r>
            <w:r w:rsidR="0056690B">
              <w:rPr>
                <w:rFonts w:ascii="Times New Roman" w:eastAsia="Times New Roman" w:hAnsi="Times New Roman"/>
                <w:color w:val="000000"/>
                <w:sz w:val="24"/>
                <w:szCs w:val="24"/>
                <w:lang w:eastAsia="ru-RU"/>
              </w:rPr>
              <w:t>,00</w:t>
            </w:r>
          </w:p>
        </w:tc>
        <w:tc>
          <w:tcPr>
            <w:tcW w:w="1180" w:type="dxa"/>
            <w:tcBorders>
              <w:top w:val="nil"/>
              <w:left w:val="nil"/>
              <w:bottom w:val="single" w:sz="4" w:space="0" w:color="auto"/>
              <w:right w:val="single" w:sz="4" w:space="0" w:color="auto"/>
            </w:tcBorders>
          </w:tcPr>
          <w:p w14:paraId="20DBD289" w14:textId="31837AE5" w:rsidR="002B5B2B" w:rsidRPr="00B65F6C" w:rsidRDefault="00562A0C" w:rsidP="003B55E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r w:rsidR="003B55ED">
              <w:rPr>
                <w:rFonts w:ascii="Times New Roman" w:eastAsia="Times New Roman" w:hAnsi="Times New Roman"/>
                <w:color w:val="000000"/>
                <w:sz w:val="24"/>
                <w:szCs w:val="24"/>
                <w:lang w:eastAsia="ru-RU"/>
              </w:rPr>
              <w:t>66</w:t>
            </w:r>
          </w:p>
        </w:tc>
      </w:tr>
      <w:tr w:rsidR="002B5B2B" w:rsidRPr="00B65F6C" w14:paraId="238F09F5"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2DBFA331"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Межбюджетные трансферты   бюджетам муниципальных образований общего характера </w:t>
            </w:r>
            <w:r w:rsidRPr="00352523">
              <w:rPr>
                <w:rFonts w:ascii="Times New Roman" w:hAnsi="Times New Roman"/>
                <w:b/>
                <w:sz w:val="26"/>
                <w:szCs w:val="26"/>
              </w:rPr>
              <w:t>1400</w:t>
            </w:r>
          </w:p>
        </w:tc>
        <w:tc>
          <w:tcPr>
            <w:tcW w:w="1701" w:type="dxa"/>
            <w:tcBorders>
              <w:top w:val="nil"/>
              <w:left w:val="nil"/>
              <w:bottom w:val="single" w:sz="4" w:space="0" w:color="auto"/>
              <w:right w:val="single" w:sz="4" w:space="0" w:color="auto"/>
            </w:tcBorders>
          </w:tcPr>
          <w:p w14:paraId="2BE46173" w14:textId="6884FA23" w:rsidR="002B5B2B" w:rsidRPr="00B65F6C" w:rsidRDefault="00876FE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15 561,699</w:t>
            </w:r>
          </w:p>
          <w:p w14:paraId="737B39AA"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tcPr>
          <w:p w14:paraId="55F15369" w14:textId="1D129A65" w:rsidR="002B5B2B" w:rsidRPr="00B65F6C" w:rsidRDefault="00876FEC" w:rsidP="00DD16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15 891,064</w:t>
            </w:r>
          </w:p>
        </w:tc>
        <w:tc>
          <w:tcPr>
            <w:tcW w:w="1417" w:type="dxa"/>
            <w:tcBorders>
              <w:top w:val="nil"/>
              <w:left w:val="nil"/>
              <w:bottom w:val="single" w:sz="4" w:space="0" w:color="auto"/>
              <w:right w:val="single" w:sz="4" w:space="0" w:color="auto"/>
            </w:tcBorders>
          </w:tcPr>
          <w:p w14:paraId="480E97B4" w14:textId="791C575B" w:rsidR="002B5B2B" w:rsidRPr="00B65F6C" w:rsidRDefault="0089143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329,365</w:t>
            </w:r>
          </w:p>
        </w:tc>
        <w:tc>
          <w:tcPr>
            <w:tcW w:w="1180" w:type="dxa"/>
            <w:tcBorders>
              <w:top w:val="nil"/>
              <w:left w:val="nil"/>
              <w:bottom w:val="single" w:sz="4" w:space="0" w:color="auto"/>
              <w:right w:val="single" w:sz="4" w:space="0" w:color="auto"/>
            </w:tcBorders>
          </w:tcPr>
          <w:p w14:paraId="66B75D9C" w14:textId="44FFA219" w:rsidR="002B5B2B" w:rsidRPr="00B65F6C" w:rsidRDefault="0034516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2,12</w:t>
            </w:r>
          </w:p>
        </w:tc>
      </w:tr>
      <w:tr w:rsidR="002B5B2B" w:rsidRPr="00B65F6C" w14:paraId="25B5AFA5"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417DBF24" w14:textId="77777777" w:rsidR="002B5B2B" w:rsidRPr="005570FA" w:rsidRDefault="002B5B2B" w:rsidP="00716570">
            <w:pPr>
              <w:spacing w:after="0" w:line="240" w:lineRule="auto"/>
              <w:rPr>
                <w:rFonts w:ascii="Times New Roman" w:hAnsi="Times New Roman"/>
                <w:b/>
                <w:sz w:val="28"/>
                <w:szCs w:val="28"/>
              </w:rPr>
            </w:pPr>
            <w:r w:rsidRPr="005570FA">
              <w:rPr>
                <w:rFonts w:ascii="Times New Roman" w:eastAsia="Times New Roman" w:hAnsi="Times New Roman"/>
                <w:b/>
                <w:bCs/>
                <w:color w:val="000000"/>
                <w:sz w:val="28"/>
                <w:szCs w:val="28"/>
                <w:lang w:eastAsia="ru-RU"/>
              </w:rPr>
              <w:t xml:space="preserve"> </w:t>
            </w:r>
            <w:r w:rsidRPr="005570FA">
              <w:rPr>
                <w:rFonts w:ascii="Times New Roman" w:hAnsi="Times New Roman"/>
                <w:b/>
                <w:sz w:val="28"/>
                <w:szCs w:val="28"/>
              </w:rPr>
              <w:t>Итого</w:t>
            </w:r>
          </w:p>
          <w:p w14:paraId="101A9854"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tcPr>
          <w:p w14:paraId="67529698" w14:textId="03321C3D" w:rsidR="002B5B2B" w:rsidRPr="00B65F6C" w:rsidRDefault="00876FEC"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599 985,219</w:t>
            </w:r>
          </w:p>
          <w:p w14:paraId="66683B61"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701" w:type="dxa"/>
            <w:tcBorders>
              <w:top w:val="nil"/>
              <w:left w:val="nil"/>
              <w:bottom w:val="single" w:sz="4" w:space="0" w:color="auto"/>
              <w:right w:val="single" w:sz="4" w:space="0" w:color="auto"/>
            </w:tcBorders>
          </w:tcPr>
          <w:p w14:paraId="67AC5D52" w14:textId="7B13E6F9" w:rsidR="002B5B2B" w:rsidRPr="00B65F6C" w:rsidRDefault="00B90FF5" w:rsidP="0040086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657 520,99085</w:t>
            </w:r>
          </w:p>
        </w:tc>
        <w:tc>
          <w:tcPr>
            <w:tcW w:w="1417" w:type="dxa"/>
            <w:tcBorders>
              <w:top w:val="nil"/>
              <w:left w:val="nil"/>
              <w:bottom w:val="single" w:sz="4" w:space="0" w:color="auto"/>
              <w:right w:val="single" w:sz="4" w:space="0" w:color="auto"/>
            </w:tcBorders>
          </w:tcPr>
          <w:p w14:paraId="3AB2B46D" w14:textId="0C37DC5E" w:rsidR="002B5B2B" w:rsidRPr="00B65F6C" w:rsidRDefault="00B90FF5" w:rsidP="00B90FF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57 535,7719</w:t>
            </w:r>
          </w:p>
        </w:tc>
        <w:tc>
          <w:tcPr>
            <w:tcW w:w="1180" w:type="dxa"/>
            <w:tcBorders>
              <w:top w:val="nil"/>
              <w:left w:val="nil"/>
              <w:bottom w:val="single" w:sz="4" w:space="0" w:color="auto"/>
              <w:right w:val="single" w:sz="4" w:space="0" w:color="auto"/>
            </w:tcBorders>
          </w:tcPr>
          <w:p w14:paraId="18A8FB19" w14:textId="38CD9B95" w:rsidR="002B5B2B" w:rsidRPr="00B65F6C" w:rsidRDefault="00CB7484" w:rsidP="0040086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9,59</w:t>
            </w:r>
          </w:p>
        </w:tc>
      </w:tr>
    </w:tbl>
    <w:p w14:paraId="4620244F" w14:textId="745EF94A" w:rsidR="002B5B2B" w:rsidRPr="00352523" w:rsidRDefault="002B5B2B" w:rsidP="00D271B9">
      <w:pPr>
        <w:spacing w:after="0" w:line="240" w:lineRule="auto"/>
        <w:ind w:firstLine="426"/>
        <w:jc w:val="both"/>
        <w:rPr>
          <w:rFonts w:ascii="Times New Roman" w:eastAsia="Times New Roman" w:hAnsi="Times New Roman"/>
          <w:b/>
          <w:bCs/>
          <w:color w:val="000000"/>
          <w:sz w:val="26"/>
          <w:szCs w:val="26"/>
          <w:lang w:eastAsia="ru-RU"/>
        </w:rPr>
      </w:pPr>
      <w:r w:rsidRPr="005570FA">
        <w:rPr>
          <w:rFonts w:ascii="Times New Roman" w:hAnsi="Times New Roman"/>
          <w:b/>
          <w:i/>
          <w:sz w:val="28"/>
          <w:szCs w:val="28"/>
        </w:rPr>
        <w:t xml:space="preserve"> </w:t>
      </w:r>
      <w:r w:rsidRPr="00352523">
        <w:rPr>
          <w:rFonts w:ascii="Times New Roman" w:hAnsi="Times New Roman"/>
          <w:sz w:val="26"/>
          <w:szCs w:val="26"/>
        </w:rPr>
        <w:t>За перв</w:t>
      </w:r>
      <w:r w:rsidR="00CB7484">
        <w:rPr>
          <w:rFonts w:ascii="Times New Roman" w:hAnsi="Times New Roman"/>
          <w:sz w:val="26"/>
          <w:szCs w:val="26"/>
        </w:rPr>
        <w:t>ое</w:t>
      </w:r>
      <w:r w:rsidRPr="00352523">
        <w:rPr>
          <w:rFonts w:ascii="Times New Roman" w:hAnsi="Times New Roman"/>
          <w:sz w:val="26"/>
          <w:szCs w:val="26"/>
        </w:rPr>
        <w:t xml:space="preserve"> </w:t>
      </w:r>
      <w:r w:rsidR="00CB7484">
        <w:rPr>
          <w:rFonts w:ascii="Times New Roman" w:hAnsi="Times New Roman"/>
          <w:sz w:val="26"/>
          <w:szCs w:val="26"/>
        </w:rPr>
        <w:t>полугодие</w:t>
      </w:r>
      <w:r w:rsidRPr="00352523">
        <w:rPr>
          <w:rFonts w:ascii="Times New Roman" w:hAnsi="Times New Roman"/>
          <w:sz w:val="26"/>
          <w:szCs w:val="26"/>
        </w:rPr>
        <w:t xml:space="preserve">   202</w:t>
      </w:r>
      <w:r w:rsidR="00DD1604" w:rsidRPr="00352523">
        <w:rPr>
          <w:rFonts w:ascii="Times New Roman" w:hAnsi="Times New Roman"/>
          <w:sz w:val="26"/>
          <w:szCs w:val="26"/>
        </w:rPr>
        <w:t>3</w:t>
      </w:r>
      <w:r w:rsidRPr="00352523">
        <w:rPr>
          <w:rFonts w:ascii="Times New Roman" w:hAnsi="Times New Roman"/>
          <w:sz w:val="26"/>
          <w:szCs w:val="26"/>
        </w:rPr>
        <w:t xml:space="preserve"> года по сравнению с соответствующим периодом предыдущего</w:t>
      </w:r>
      <w:r w:rsidR="00DD1604" w:rsidRPr="00352523">
        <w:rPr>
          <w:rFonts w:ascii="Times New Roman" w:hAnsi="Times New Roman"/>
          <w:sz w:val="26"/>
          <w:szCs w:val="26"/>
        </w:rPr>
        <w:t xml:space="preserve"> 2022</w:t>
      </w:r>
      <w:r w:rsidRPr="00352523">
        <w:rPr>
          <w:rFonts w:ascii="Times New Roman" w:hAnsi="Times New Roman"/>
          <w:sz w:val="26"/>
          <w:szCs w:val="26"/>
        </w:rPr>
        <w:t xml:space="preserve"> года исполнение расходной части районного бюджета выше на </w:t>
      </w:r>
      <w:r w:rsidR="002265C3">
        <w:rPr>
          <w:rFonts w:ascii="Times New Roman" w:hAnsi="Times New Roman"/>
          <w:sz w:val="26"/>
          <w:szCs w:val="26"/>
        </w:rPr>
        <w:t>57 535,7719</w:t>
      </w:r>
      <w:r w:rsidRPr="00352523">
        <w:rPr>
          <w:rFonts w:ascii="Times New Roman" w:hAnsi="Times New Roman"/>
          <w:sz w:val="26"/>
          <w:szCs w:val="26"/>
        </w:rPr>
        <w:t xml:space="preserve"> тыс. рублей или на </w:t>
      </w:r>
      <w:r w:rsidR="002265C3">
        <w:rPr>
          <w:rFonts w:ascii="Times New Roman" w:hAnsi="Times New Roman"/>
          <w:sz w:val="26"/>
          <w:szCs w:val="26"/>
        </w:rPr>
        <w:t>9,59</w:t>
      </w:r>
      <w:r w:rsidRPr="00352523">
        <w:rPr>
          <w:rFonts w:ascii="Times New Roman" w:hAnsi="Times New Roman"/>
          <w:sz w:val="26"/>
          <w:szCs w:val="26"/>
        </w:rPr>
        <w:t xml:space="preserve"> %, в том числе по разделам: </w:t>
      </w:r>
    </w:p>
    <w:p w14:paraId="5A1DBC98" w14:textId="654FFA6E" w:rsidR="002B5B2B" w:rsidRPr="00352523" w:rsidRDefault="002B5B2B" w:rsidP="00D271B9">
      <w:pPr>
        <w:pStyle w:val="a8"/>
        <w:rPr>
          <w:rFonts w:ascii="Times New Roman" w:hAnsi="Times New Roman" w:cs="Times New Roman"/>
          <w:b/>
          <w:i/>
          <w:sz w:val="26"/>
          <w:szCs w:val="26"/>
        </w:rPr>
      </w:pPr>
      <w:r w:rsidRPr="00352523">
        <w:rPr>
          <w:rFonts w:ascii="Times New Roman" w:hAnsi="Times New Roman" w:cs="Times New Roman"/>
          <w:b/>
          <w:i/>
          <w:sz w:val="26"/>
          <w:szCs w:val="26"/>
        </w:rPr>
        <w:t xml:space="preserve">  </w:t>
      </w:r>
      <w:r w:rsidR="007D645C" w:rsidRPr="00352523">
        <w:rPr>
          <w:rFonts w:ascii="Times New Roman" w:hAnsi="Times New Roman" w:cs="Times New Roman"/>
          <w:b/>
          <w:i/>
          <w:sz w:val="26"/>
          <w:szCs w:val="26"/>
        </w:rPr>
        <w:t xml:space="preserve">   </w:t>
      </w:r>
      <w:r w:rsidRPr="00352523">
        <w:rPr>
          <w:rFonts w:ascii="Times New Roman" w:hAnsi="Times New Roman" w:cs="Times New Roman"/>
          <w:b/>
          <w:i/>
          <w:sz w:val="26"/>
          <w:szCs w:val="26"/>
        </w:rPr>
        <w:t>Раздел 0100 «общегосударственные вопросы»</w:t>
      </w:r>
    </w:p>
    <w:p w14:paraId="41D90183" w14:textId="6B26B757" w:rsidR="002B5B2B" w:rsidRPr="00352523" w:rsidRDefault="002B5B2B" w:rsidP="00D271B9">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w:t>
      </w:r>
      <w:r w:rsidRPr="00E040F0">
        <w:rPr>
          <w:rFonts w:ascii="Times New Roman" w:hAnsi="Times New Roman"/>
          <w:sz w:val="26"/>
          <w:szCs w:val="26"/>
        </w:rPr>
        <w:t xml:space="preserve">объеме  </w:t>
      </w:r>
      <w:r w:rsidR="00E040F0" w:rsidRPr="00E040F0">
        <w:rPr>
          <w:rFonts w:ascii="Times New Roman" w:eastAsia="Times New Roman" w:hAnsi="Times New Roman"/>
          <w:bCs/>
          <w:color w:val="000000"/>
          <w:sz w:val="26"/>
          <w:szCs w:val="26"/>
          <w:lang w:eastAsia="ru-RU"/>
        </w:rPr>
        <w:t>68 841,38577</w:t>
      </w:r>
      <w:r w:rsidR="00E040F0">
        <w:rPr>
          <w:rFonts w:ascii="Times New Roman" w:eastAsia="Times New Roman" w:hAnsi="Times New Roman"/>
          <w:bCs/>
          <w:color w:val="000000"/>
          <w:sz w:val="24"/>
          <w:szCs w:val="24"/>
          <w:lang w:eastAsia="ru-RU"/>
        </w:rPr>
        <w:t xml:space="preserve"> </w:t>
      </w:r>
      <w:r w:rsidRPr="00352523">
        <w:rPr>
          <w:rFonts w:ascii="Times New Roman" w:hAnsi="Times New Roman"/>
          <w:sz w:val="26"/>
          <w:szCs w:val="26"/>
        </w:rPr>
        <w:t xml:space="preserve">тыс. руб., что составляет </w:t>
      </w:r>
      <w:r w:rsidR="00E040F0">
        <w:rPr>
          <w:rFonts w:ascii="Times New Roman" w:hAnsi="Times New Roman"/>
          <w:sz w:val="26"/>
          <w:szCs w:val="26"/>
        </w:rPr>
        <w:t>37,58</w:t>
      </w:r>
      <w:r w:rsidRPr="00352523">
        <w:rPr>
          <w:rFonts w:ascii="Times New Roman" w:hAnsi="Times New Roman"/>
          <w:sz w:val="26"/>
          <w:szCs w:val="26"/>
        </w:rPr>
        <w:t>% бюджетных назначений на год (</w:t>
      </w:r>
      <w:r w:rsidR="00DD1604" w:rsidRPr="00352523">
        <w:rPr>
          <w:rFonts w:ascii="Times New Roman" w:hAnsi="Times New Roman"/>
          <w:sz w:val="26"/>
          <w:szCs w:val="26"/>
        </w:rPr>
        <w:t>18</w:t>
      </w:r>
      <w:r w:rsidR="00E040F0">
        <w:rPr>
          <w:rFonts w:ascii="Times New Roman" w:hAnsi="Times New Roman"/>
          <w:sz w:val="26"/>
          <w:szCs w:val="26"/>
        </w:rPr>
        <w:t>3 173,81668</w:t>
      </w:r>
      <w:r w:rsidRPr="00352523">
        <w:rPr>
          <w:rFonts w:ascii="Times New Roman" w:hAnsi="Times New Roman"/>
          <w:sz w:val="26"/>
          <w:szCs w:val="26"/>
        </w:rPr>
        <w:t xml:space="preserve"> тыс. руб.) По сравнению с аналогичным периодом 202</w:t>
      </w:r>
      <w:r w:rsidR="007D645C"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сумму   </w:t>
      </w:r>
      <w:r w:rsidR="00E040F0">
        <w:rPr>
          <w:rFonts w:ascii="Times New Roman" w:eastAsia="Times New Roman" w:hAnsi="Times New Roman"/>
          <w:bCs/>
          <w:color w:val="000000"/>
          <w:sz w:val="26"/>
          <w:szCs w:val="26"/>
          <w:lang w:eastAsia="ru-RU"/>
        </w:rPr>
        <w:t>7 508,22977</w:t>
      </w:r>
      <w:r w:rsidR="007D645C" w:rsidRPr="00352523">
        <w:rPr>
          <w:rFonts w:ascii="Times New Roman" w:eastAsia="Times New Roman" w:hAnsi="Times New Roman"/>
          <w:bCs/>
          <w:color w:val="000000"/>
          <w:sz w:val="26"/>
          <w:szCs w:val="26"/>
          <w:lang w:eastAsia="ru-RU"/>
        </w:rPr>
        <w:t xml:space="preserve"> </w:t>
      </w:r>
      <w:r w:rsidRPr="00352523">
        <w:rPr>
          <w:rFonts w:ascii="Times New Roman" w:hAnsi="Times New Roman"/>
          <w:sz w:val="26"/>
          <w:szCs w:val="26"/>
        </w:rPr>
        <w:t xml:space="preserve">тыс. руб. или  </w:t>
      </w:r>
      <w:r w:rsidR="00E040F0">
        <w:rPr>
          <w:rFonts w:ascii="Times New Roman" w:hAnsi="Times New Roman"/>
          <w:sz w:val="26"/>
          <w:szCs w:val="26"/>
        </w:rPr>
        <w:t>12,24</w:t>
      </w:r>
      <w:r w:rsidRPr="00352523">
        <w:rPr>
          <w:rFonts w:ascii="Times New Roman" w:hAnsi="Times New Roman"/>
          <w:sz w:val="26"/>
          <w:szCs w:val="26"/>
        </w:rPr>
        <w:t xml:space="preserve">%. </w:t>
      </w:r>
    </w:p>
    <w:p w14:paraId="06365C6F" w14:textId="027A2EF3" w:rsidR="007D645C" w:rsidRPr="00352523" w:rsidRDefault="002B5B2B" w:rsidP="00D271B9">
      <w:pPr>
        <w:pStyle w:val="a8"/>
        <w:jc w:val="both"/>
        <w:rPr>
          <w:rFonts w:ascii="Times New Roman" w:hAnsi="Times New Roman" w:cs="Times New Roman"/>
          <w:b/>
          <w:i/>
          <w:sz w:val="26"/>
          <w:szCs w:val="26"/>
        </w:rPr>
      </w:pPr>
      <w:r w:rsidRPr="00352523">
        <w:rPr>
          <w:rFonts w:ascii="Times New Roman" w:hAnsi="Times New Roman" w:cs="Times New Roman"/>
          <w:b/>
          <w:sz w:val="26"/>
          <w:szCs w:val="26"/>
        </w:rPr>
        <w:t xml:space="preserve"> </w:t>
      </w:r>
      <w:r w:rsidR="007D645C" w:rsidRPr="00352523">
        <w:rPr>
          <w:rFonts w:ascii="Times New Roman" w:hAnsi="Times New Roman" w:cs="Times New Roman"/>
          <w:b/>
          <w:sz w:val="26"/>
          <w:szCs w:val="26"/>
        </w:rPr>
        <w:t xml:space="preserve">     </w:t>
      </w:r>
      <w:r w:rsidR="007D645C" w:rsidRPr="00352523">
        <w:rPr>
          <w:rFonts w:ascii="Times New Roman" w:hAnsi="Times New Roman" w:cs="Times New Roman"/>
          <w:b/>
          <w:i/>
          <w:sz w:val="26"/>
          <w:szCs w:val="26"/>
        </w:rPr>
        <w:t>Раздел</w:t>
      </w:r>
      <w:r w:rsidR="007D645C" w:rsidRPr="00352523">
        <w:rPr>
          <w:rFonts w:ascii="Times New Roman" w:hAnsi="Times New Roman" w:cs="Times New Roman"/>
          <w:b/>
          <w:sz w:val="26"/>
          <w:szCs w:val="26"/>
        </w:rPr>
        <w:t xml:space="preserve"> </w:t>
      </w:r>
      <w:r w:rsidR="007D645C" w:rsidRPr="00352523">
        <w:rPr>
          <w:rFonts w:ascii="Times New Roman" w:hAnsi="Times New Roman" w:cs="Times New Roman"/>
          <w:b/>
          <w:i/>
          <w:sz w:val="26"/>
          <w:szCs w:val="26"/>
        </w:rPr>
        <w:t xml:space="preserve"> 0300 «</w:t>
      </w:r>
      <w:r w:rsidR="007D645C" w:rsidRPr="00352523">
        <w:rPr>
          <w:rFonts w:ascii="Times New Roman" w:hAnsi="Times New Roman"/>
          <w:b/>
          <w:i/>
          <w:sz w:val="26"/>
          <w:szCs w:val="26"/>
        </w:rPr>
        <w:t>Национальная безопасность и правоохранительная деятельность</w:t>
      </w:r>
      <w:r w:rsidR="007D645C" w:rsidRPr="00352523">
        <w:rPr>
          <w:rFonts w:ascii="Times New Roman" w:hAnsi="Times New Roman" w:cs="Times New Roman"/>
          <w:b/>
          <w:i/>
          <w:sz w:val="26"/>
          <w:szCs w:val="26"/>
        </w:rPr>
        <w:t>»</w:t>
      </w:r>
    </w:p>
    <w:p w14:paraId="6A2086E1" w14:textId="2EF2F10D" w:rsidR="00E040F0" w:rsidRPr="00352523" w:rsidRDefault="007D645C" w:rsidP="00E040F0">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E040F0">
        <w:rPr>
          <w:rFonts w:ascii="Times New Roman" w:eastAsia="Times New Roman" w:hAnsi="Times New Roman"/>
          <w:color w:val="000000"/>
          <w:sz w:val="26"/>
          <w:szCs w:val="26"/>
        </w:rPr>
        <w:t>521,57</w:t>
      </w:r>
      <w:r w:rsidRPr="00352523">
        <w:rPr>
          <w:rFonts w:ascii="Times New Roman" w:eastAsia="Times New Roman" w:hAnsi="Times New Roman"/>
          <w:color w:val="000000"/>
          <w:sz w:val="26"/>
          <w:szCs w:val="26"/>
        </w:rPr>
        <w:t xml:space="preserve">  </w:t>
      </w:r>
      <w:r w:rsidRPr="00352523">
        <w:rPr>
          <w:rFonts w:ascii="Times New Roman" w:hAnsi="Times New Roman"/>
          <w:sz w:val="26"/>
          <w:szCs w:val="26"/>
        </w:rPr>
        <w:t xml:space="preserve"> тыс. руб., что составляет </w:t>
      </w:r>
      <w:r w:rsidR="00E040F0">
        <w:rPr>
          <w:rFonts w:ascii="Times New Roman" w:hAnsi="Times New Roman"/>
          <w:sz w:val="26"/>
          <w:szCs w:val="26"/>
        </w:rPr>
        <w:t>25,32</w:t>
      </w:r>
      <w:r w:rsidRPr="00352523">
        <w:rPr>
          <w:rFonts w:ascii="Times New Roman" w:hAnsi="Times New Roman"/>
          <w:sz w:val="26"/>
          <w:szCs w:val="26"/>
        </w:rPr>
        <w:t xml:space="preserve">% бюджетных назначений на год (2 060,00 тыс. руб.).  </w:t>
      </w:r>
      <w:r w:rsidR="00E040F0" w:rsidRPr="00352523">
        <w:rPr>
          <w:rFonts w:ascii="Times New Roman" w:hAnsi="Times New Roman"/>
          <w:sz w:val="26"/>
          <w:szCs w:val="26"/>
        </w:rPr>
        <w:t xml:space="preserve">По сравнению с аналогичным периодом 2022 года расходы  увеличились на  сумму   </w:t>
      </w:r>
      <w:r w:rsidR="00E040F0">
        <w:rPr>
          <w:rFonts w:ascii="Times New Roman" w:eastAsia="Times New Roman" w:hAnsi="Times New Roman"/>
          <w:bCs/>
          <w:color w:val="000000"/>
          <w:sz w:val="26"/>
          <w:szCs w:val="26"/>
          <w:lang w:eastAsia="ru-RU"/>
        </w:rPr>
        <w:t>502,67</w:t>
      </w:r>
      <w:r w:rsidR="00E040F0" w:rsidRPr="00352523">
        <w:rPr>
          <w:rFonts w:ascii="Times New Roman" w:eastAsia="Times New Roman" w:hAnsi="Times New Roman"/>
          <w:bCs/>
          <w:color w:val="000000"/>
          <w:sz w:val="26"/>
          <w:szCs w:val="26"/>
          <w:lang w:eastAsia="ru-RU"/>
        </w:rPr>
        <w:t xml:space="preserve"> </w:t>
      </w:r>
      <w:r w:rsidR="00E040F0" w:rsidRPr="00352523">
        <w:rPr>
          <w:rFonts w:ascii="Times New Roman" w:hAnsi="Times New Roman"/>
          <w:sz w:val="26"/>
          <w:szCs w:val="26"/>
        </w:rPr>
        <w:t>тыс. руб</w:t>
      </w:r>
      <w:r w:rsidR="00E040F0">
        <w:rPr>
          <w:rFonts w:ascii="Times New Roman" w:hAnsi="Times New Roman"/>
          <w:sz w:val="26"/>
          <w:szCs w:val="26"/>
        </w:rPr>
        <w:t>лей</w:t>
      </w:r>
      <w:r w:rsidR="00E040F0" w:rsidRPr="00352523">
        <w:rPr>
          <w:rFonts w:ascii="Times New Roman" w:hAnsi="Times New Roman"/>
          <w:sz w:val="26"/>
          <w:szCs w:val="26"/>
        </w:rPr>
        <w:t xml:space="preserve">. </w:t>
      </w:r>
    </w:p>
    <w:p w14:paraId="7272ACCD" w14:textId="7695C12B"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0400 « национальная экономика»</w:t>
      </w:r>
    </w:p>
    <w:p w14:paraId="4CB48CC1" w14:textId="2858111B" w:rsidR="002B5B2B" w:rsidRPr="00352523" w:rsidRDefault="002B5B2B" w:rsidP="002B5B2B">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sidR="00E040F0">
        <w:rPr>
          <w:rFonts w:ascii="Times New Roman" w:eastAsia="Times New Roman" w:hAnsi="Times New Roman"/>
          <w:color w:val="000000"/>
          <w:sz w:val="26"/>
          <w:szCs w:val="26"/>
        </w:rPr>
        <w:t>17 185,41577</w:t>
      </w:r>
      <w:r w:rsidR="007D645C" w:rsidRPr="00352523">
        <w:rPr>
          <w:rFonts w:ascii="Times New Roman" w:eastAsia="Times New Roman" w:hAnsi="Times New Roman"/>
          <w:color w:val="000000"/>
          <w:sz w:val="26"/>
          <w:szCs w:val="26"/>
        </w:rPr>
        <w:t xml:space="preserve"> </w:t>
      </w:r>
      <w:r w:rsidRPr="00352523">
        <w:rPr>
          <w:rFonts w:ascii="Times New Roman" w:hAnsi="Times New Roman" w:cs="Times New Roman"/>
          <w:sz w:val="26"/>
          <w:szCs w:val="26"/>
        </w:rPr>
        <w:t xml:space="preserve">тыс. руб., что составляет </w:t>
      </w:r>
      <w:r w:rsidR="00E040F0">
        <w:rPr>
          <w:rFonts w:ascii="Times New Roman" w:hAnsi="Times New Roman" w:cs="Times New Roman"/>
          <w:sz w:val="26"/>
          <w:szCs w:val="26"/>
        </w:rPr>
        <w:t>37,37</w:t>
      </w:r>
      <w:r w:rsidRPr="00352523">
        <w:rPr>
          <w:rFonts w:ascii="Times New Roman" w:hAnsi="Times New Roman" w:cs="Times New Roman"/>
          <w:sz w:val="26"/>
          <w:szCs w:val="26"/>
        </w:rPr>
        <w:t>% бюджетных назначений на год (</w:t>
      </w:r>
      <w:r w:rsidR="007D645C" w:rsidRPr="00352523">
        <w:rPr>
          <w:rFonts w:ascii="Times New Roman" w:hAnsi="Times New Roman" w:cs="Times New Roman"/>
          <w:sz w:val="26"/>
          <w:szCs w:val="26"/>
        </w:rPr>
        <w:t>45 </w:t>
      </w:r>
      <w:r w:rsidR="00E040F0">
        <w:rPr>
          <w:rFonts w:ascii="Times New Roman" w:hAnsi="Times New Roman" w:cs="Times New Roman"/>
          <w:sz w:val="26"/>
          <w:szCs w:val="26"/>
        </w:rPr>
        <w:t>9</w:t>
      </w:r>
      <w:r w:rsidR="007D645C" w:rsidRPr="00352523">
        <w:rPr>
          <w:rFonts w:ascii="Times New Roman" w:hAnsi="Times New Roman" w:cs="Times New Roman"/>
          <w:sz w:val="26"/>
          <w:szCs w:val="26"/>
        </w:rPr>
        <w:t>82,56151</w:t>
      </w:r>
      <w:r w:rsidRPr="00352523">
        <w:rPr>
          <w:rFonts w:ascii="Times New Roman" w:hAnsi="Times New Roman" w:cs="Times New Roman"/>
          <w:sz w:val="26"/>
          <w:szCs w:val="26"/>
        </w:rPr>
        <w:t xml:space="preserve"> тыс. руб.)  По сравнению с аналогичным периодом 202</w:t>
      </w:r>
      <w:r w:rsidR="007D645C" w:rsidRPr="00352523">
        <w:rPr>
          <w:rFonts w:ascii="Times New Roman" w:hAnsi="Times New Roman" w:cs="Times New Roman"/>
          <w:sz w:val="26"/>
          <w:szCs w:val="26"/>
        </w:rPr>
        <w:t>2</w:t>
      </w:r>
      <w:r w:rsidRPr="00352523">
        <w:rPr>
          <w:rFonts w:ascii="Times New Roman" w:hAnsi="Times New Roman" w:cs="Times New Roman"/>
          <w:sz w:val="26"/>
          <w:szCs w:val="26"/>
        </w:rPr>
        <w:t xml:space="preserve"> года расходы увеличились   на </w:t>
      </w:r>
      <w:r w:rsidR="00E040F0" w:rsidRPr="00E040F0">
        <w:rPr>
          <w:rFonts w:ascii="Times New Roman" w:eastAsia="Times New Roman" w:hAnsi="Times New Roman"/>
          <w:color w:val="000000"/>
          <w:sz w:val="26"/>
          <w:szCs w:val="26"/>
        </w:rPr>
        <w:t>7 122,28677</w:t>
      </w:r>
      <w:r w:rsidR="00E040F0">
        <w:rPr>
          <w:rFonts w:ascii="Times New Roman" w:eastAsia="Times New Roman" w:hAnsi="Times New Roman"/>
          <w:color w:val="000000"/>
          <w:sz w:val="24"/>
          <w:szCs w:val="24"/>
        </w:rPr>
        <w:t xml:space="preserve"> </w:t>
      </w:r>
      <w:r w:rsidRPr="00352523">
        <w:rPr>
          <w:rFonts w:ascii="Times New Roman" w:hAnsi="Times New Roman" w:cs="Times New Roman"/>
          <w:sz w:val="26"/>
          <w:szCs w:val="26"/>
        </w:rPr>
        <w:t xml:space="preserve">тыс. руб. или </w:t>
      </w:r>
      <w:r w:rsidR="00E040F0">
        <w:rPr>
          <w:rFonts w:ascii="Times New Roman" w:hAnsi="Times New Roman" w:cs="Times New Roman"/>
          <w:sz w:val="26"/>
          <w:szCs w:val="26"/>
        </w:rPr>
        <w:t>70,78</w:t>
      </w:r>
      <w:r w:rsidRPr="00352523">
        <w:rPr>
          <w:rFonts w:ascii="Times New Roman" w:hAnsi="Times New Roman" w:cs="Times New Roman"/>
          <w:sz w:val="26"/>
          <w:szCs w:val="26"/>
        </w:rPr>
        <w:t>%.</w:t>
      </w:r>
      <w:r w:rsidRPr="00352523">
        <w:rPr>
          <w:rFonts w:ascii="Times New Roman" w:hAnsi="Times New Roman" w:cs="Times New Roman"/>
          <w:b/>
          <w:sz w:val="26"/>
          <w:szCs w:val="26"/>
        </w:rPr>
        <w:t xml:space="preserve">      </w:t>
      </w:r>
    </w:p>
    <w:p w14:paraId="26D0B2C5"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0500 «жилищно-коммунальное хозяйство»</w:t>
      </w:r>
    </w:p>
    <w:p w14:paraId="2F66F8D9" w14:textId="13E619FA" w:rsidR="002B5B2B" w:rsidRPr="00352523" w:rsidRDefault="002B5B2B" w:rsidP="002B5B2B">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sidR="00E040F0">
        <w:rPr>
          <w:rFonts w:ascii="Times New Roman" w:eastAsia="Times New Roman" w:hAnsi="Times New Roman"/>
          <w:color w:val="000000"/>
          <w:sz w:val="26"/>
          <w:szCs w:val="26"/>
        </w:rPr>
        <w:t>16 972,5979</w:t>
      </w:r>
      <w:r w:rsidR="00962F74" w:rsidRPr="00352523">
        <w:rPr>
          <w:rFonts w:ascii="Times New Roman" w:eastAsia="Times New Roman" w:hAnsi="Times New Roman"/>
          <w:color w:val="000000"/>
          <w:sz w:val="26"/>
          <w:szCs w:val="26"/>
        </w:rPr>
        <w:t xml:space="preserve"> </w:t>
      </w:r>
      <w:r w:rsidRPr="00352523">
        <w:rPr>
          <w:rFonts w:ascii="Times New Roman" w:hAnsi="Times New Roman" w:cs="Times New Roman"/>
          <w:sz w:val="26"/>
          <w:szCs w:val="26"/>
        </w:rPr>
        <w:t xml:space="preserve">тыс. руб., что составляет </w:t>
      </w:r>
      <w:r w:rsidR="00E040F0">
        <w:rPr>
          <w:rFonts w:ascii="Times New Roman" w:hAnsi="Times New Roman" w:cs="Times New Roman"/>
          <w:sz w:val="26"/>
          <w:szCs w:val="26"/>
        </w:rPr>
        <w:t>37,46</w:t>
      </w:r>
      <w:r w:rsidRPr="00352523">
        <w:rPr>
          <w:rFonts w:ascii="Times New Roman" w:hAnsi="Times New Roman" w:cs="Times New Roman"/>
          <w:sz w:val="26"/>
          <w:szCs w:val="26"/>
        </w:rPr>
        <w:t>% бюджетных назначений на год (</w:t>
      </w:r>
      <w:r w:rsidR="00E040F0">
        <w:rPr>
          <w:rFonts w:ascii="Times New Roman" w:hAnsi="Times New Roman" w:cs="Times New Roman"/>
          <w:sz w:val="26"/>
          <w:szCs w:val="26"/>
        </w:rPr>
        <w:t>45 305,93139</w:t>
      </w:r>
      <w:r w:rsidRPr="00352523">
        <w:rPr>
          <w:rFonts w:ascii="Times New Roman" w:hAnsi="Times New Roman" w:cs="Times New Roman"/>
          <w:sz w:val="26"/>
          <w:szCs w:val="26"/>
        </w:rPr>
        <w:t xml:space="preserve"> тыс. руб.).  По сравнению с аналогичным периодом </w:t>
      </w:r>
      <w:r w:rsidR="006C1BD1" w:rsidRPr="00352523">
        <w:rPr>
          <w:rFonts w:ascii="Times New Roman" w:hAnsi="Times New Roman" w:cs="Times New Roman"/>
          <w:sz w:val="26"/>
          <w:szCs w:val="26"/>
        </w:rPr>
        <w:t xml:space="preserve">   </w:t>
      </w:r>
      <w:r w:rsidRPr="00352523">
        <w:rPr>
          <w:rFonts w:ascii="Times New Roman" w:hAnsi="Times New Roman" w:cs="Times New Roman"/>
          <w:sz w:val="26"/>
          <w:szCs w:val="26"/>
        </w:rPr>
        <w:t>202</w:t>
      </w:r>
      <w:r w:rsidR="006C1BD1" w:rsidRPr="00352523">
        <w:rPr>
          <w:rFonts w:ascii="Times New Roman" w:hAnsi="Times New Roman" w:cs="Times New Roman"/>
          <w:sz w:val="26"/>
          <w:szCs w:val="26"/>
        </w:rPr>
        <w:t>2</w:t>
      </w:r>
      <w:r w:rsidRPr="00352523">
        <w:rPr>
          <w:rFonts w:ascii="Times New Roman" w:hAnsi="Times New Roman" w:cs="Times New Roman"/>
          <w:sz w:val="26"/>
          <w:szCs w:val="26"/>
        </w:rPr>
        <w:t xml:space="preserve"> года расходы </w:t>
      </w:r>
      <w:r w:rsidR="006C1BD1" w:rsidRPr="00352523">
        <w:rPr>
          <w:rFonts w:ascii="Times New Roman" w:hAnsi="Times New Roman" w:cs="Times New Roman"/>
          <w:sz w:val="26"/>
          <w:szCs w:val="26"/>
        </w:rPr>
        <w:t xml:space="preserve">   </w:t>
      </w:r>
      <w:r w:rsidR="00F7462A">
        <w:rPr>
          <w:rFonts w:ascii="Times New Roman" w:hAnsi="Times New Roman" w:cs="Times New Roman"/>
          <w:sz w:val="26"/>
          <w:szCs w:val="26"/>
        </w:rPr>
        <w:t>увеличились</w:t>
      </w:r>
      <w:r w:rsidR="006C1BD1" w:rsidRPr="00352523">
        <w:rPr>
          <w:rFonts w:ascii="Times New Roman" w:hAnsi="Times New Roman" w:cs="Times New Roman"/>
          <w:sz w:val="26"/>
          <w:szCs w:val="26"/>
        </w:rPr>
        <w:t xml:space="preserve"> </w:t>
      </w:r>
      <w:r w:rsidRPr="00352523">
        <w:rPr>
          <w:rFonts w:ascii="Times New Roman" w:hAnsi="Times New Roman" w:cs="Times New Roman"/>
          <w:sz w:val="26"/>
          <w:szCs w:val="26"/>
        </w:rPr>
        <w:t xml:space="preserve">   на </w:t>
      </w:r>
      <w:r w:rsidR="00F7462A" w:rsidRPr="00F7462A">
        <w:rPr>
          <w:rFonts w:ascii="Times New Roman" w:eastAsia="Times New Roman" w:hAnsi="Times New Roman"/>
          <w:color w:val="000000"/>
          <w:sz w:val="26"/>
          <w:szCs w:val="26"/>
        </w:rPr>
        <w:t>3 683,6269</w:t>
      </w:r>
      <w:r w:rsidR="00F7462A">
        <w:rPr>
          <w:rFonts w:ascii="Times New Roman" w:eastAsia="Times New Roman" w:hAnsi="Times New Roman"/>
          <w:color w:val="000000"/>
          <w:sz w:val="24"/>
          <w:szCs w:val="24"/>
        </w:rPr>
        <w:t xml:space="preserve"> </w:t>
      </w:r>
      <w:r w:rsidRPr="00352523">
        <w:rPr>
          <w:rFonts w:ascii="Times New Roman" w:hAnsi="Times New Roman" w:cs="Times New Roman"/>
          <w:sz w:val="26"/>
          <w:szCs w:val="26"/>
        </w:rPr>
        <w:t xml:space="preserve">тыс. руб. или </w:t>
      </w:r>
      <w:r w:rsidR="00F7462A">
        <w:rPr>
          <w:rFonts w:ascii="Times New Roman" w:hAnsi="Times New Roman" w:cs="Times New Roman"/>
          <w:sz w:val="26"/>
          <w:szCs w:val="26"/>
        </w:rPr>
        <w:t>27,72</w:t>
      </w:r>
      <w:r w:rsidRPr="00352523">
        <w:rPr>
          <w:rFonts w:ascii="Times New Roman" w:hAnsi="Times New Roman" w:cs="Times New Roman"/>
          <w:sz w:val="26"/>
          <w:szCs w:val="26"/>
        </w:rPr>
        <w:t>%.</w:t>
      </w:r>
    </w:p>
    <w:p w14:paraId="797B4DB1" w14:textId="219665FE" w:rsidR="002B5B2B" w:rsidRPr="00352523" w:rsidRDefault="002B5B2B" w:rsidP="002B5B2B">
      <w:pPr>
        <w:spacing w:after="0" w:line="240" w:lineRule="auto"/>
        <w:jc w:val="both"/>
        <w:outlineLvl w:val="4"/>
        <w:rPr>
          <w:rFonts w:ascii="Times New Roman" w:hAnsi="Times New Roman"/>
          <w:b/>
          <w:i/>
          <w:sz w:val="26"/>
          <w:szCs w:val="26"/>
        </w:rPr>
      </w:pPr>
      <w:r w:rsidRPr="00352523">
        <w:rPr>
          <w:rFonts w:ascii="Times New Roman" w:hAnsi="Times New Roman"/>
          <w:b/>
          <w:i/>
          <w:sz w:val="26"/>
          <w:szCs w:val="26"/>
        </w:rPr>
        <w:t xml:space="preserve">      Раздел</w:t>
      </w:r>
      <w:r w:rsidRPr="00352523">
        <w:rPr>
          <w:rFonts w:ascii="Times New Roman" w:hAnsi="Times New Roman"/>
          <w:b/>
          <w:sz w:val="26"/>
          <w:szCs w:val="26"/>
        </w:rPr>
        <w:t xml:space="preserve"> </w:t>
      </w:r>
      <w:r w:rsidRPr="00352523">
        <w:rPr>
          <w:rFonts w:ascii="Times New Roman" w:hAnsi="Times New Roman"/>
          <w:b/>
          <w:i/>
          <w:sz w:val="26"/>
          <w:szCs w:val="26"/>
        </w:rPr>
        <w:t xml:space="preserve"> 0700 «образование»</w:t>
      </w:r>
    </w:p>
    <w:p w14:paraId="0A606DD3" w14:textId="13BD1064"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lastRenderedPageBreak/>
        <w:t xml:space="preserve">      Расходы по разделу исполнены в объеме </w:t>
      </w:r>
      <w:r w:rsidR="00F7462A">
        <w:rPr>
          <w:rFonts w:ascii="Times New Roman" w:eastAsia="Times New Roman" w:hAnsi="Times New Roman"/>
          <w:color w:val="000000"/>
          <w:sz w:val="26"/>
          <w:szCs w:val="26"/>
          <w:lang w:eastAsia="ru-RU"/>
        </w:rPr>
        <w:t>465 195,976</w:t>
      </w:r>
      <w:r w:rsidR="004640B8"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sidR="00F7462A">
        <w:rPr>
          <w:rFonts w:ascii="Times New Roman" w:hAnsi="Times New Roman"/>
          <w:sz w:val="26"/>
          <w:szCs w:val="26"/>
        </w:rPr>
        <w:t>55,7</w:t>
      </w:r>
      <w:r w:rsidRPr="00352523">
        <w:rPr>
          <w:rFonts w:ascii="Times New Roman" w:hAnsi="Times New Roman"/>
          <w:sz w:val="26"/>
          <w:szCs w:val="26"/>
        </w:rPr>
        <w:t>% бюджетных назначений на год (</w:t>
      </w:r>
      <w:r w:rsidR="00F7462A">
        <w:rPr>
          <w:rFonts w:ascii="Times New Roman" w:hAnsi="Times New Roman"/>
          <w:sz w:val="26"/>
          <w:szCs w:val="26"/>
        </w:rPr>
        <w:t>835 182,4603</w:t>
      </w:r>
      <w:r w:rsidRPr="00352523">
        <w:rPr>
          <w:rFonts w:ascii="Times New Roman" w:hAnsi="Times New Roman"/>
          <w:sz w:val="26"/>
          <w:szCs w:val="26"/>
        </w:rPr>
        <w:t xml:space="preserve"> тыс. руб.)  По сравнению с аналогичным периодом 202</w:t>
      </w:r>
      <w:r w:rsidR="004640B8"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F7462A" w:rsidRPr="00F7462A">
        <w:rPr>
          <w:rFonts w:ascii="Times New Roman" w:eastAsia="Times New Roman" w:hAnsi="Times New Roman"/>
          <w:color w:val="000000"/>
          <w:sz w:val="26"/>
          <w:szCs w:val="26"/>
          <w:lang w:eastAsia="ru-RU"/>
        </w:rPr>
        <w:t>23 496,666</w:t>
      </w:r>
      <w:r w:rsidR="00F7462A">
        <w:rPr>
          <w:rFonts w:ascii="Times New Roman" w:eastAsia="Times New Roman" w:hAnsi="Times New Roman"/>
          <w:color w:val="000000"/>
          <w:sz w:val="24"/>
          <w:szCs w:val="24"/>
          <w:lang w:eastAsia="ru-RU"/>
        </w:rPr>
        <w:t xml:space="preserve"> </w:t>
      </w:r>
      <w:r w:rsidRPr="00352523">
        <w:rPr>
          <w:rFonts w:ascii="Times New Roman" w:hAnsi="Times New Roman"/>
          <w:sz w:val="26"/>
          <w:szCs w:val="26"/>
        </w:rPr>
        <w:t xml:space="preserve">тыс. руб. или </w:t>
      </w:r>
      <w:r w:rsidR="00F7462A">
        <w:rPr>
          <w:rFonts w:ascii="Times New Roman" w:hAnsi="Times New Roman"/>
          <w:sz w:val="26"/>
          <w:szCs w:val="26"/>
        </w:rPr>
        <w:t>5,31</w:t>
      </w:r>
      <w:r w:rsidRPr="00352523">
        <w:rPr>
          <w:rFonts w:ascii="Times New Roman" w:hAnsi="Times New Roman"/>
          <w:sz w:val="26"/>
          <w:szCs w:val="26"/>
        </w:rPr>
        <w:t>%.</w:t>
      </w:r>
    </w:p>
    <w:p w14:paraId="371327D6" w14:textId="363F97BA"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0800 «культура и кинематография»</w:t>
      </w:r>
    </w:p>
    <w:p w14:paraId="74EBFB28" w14:textId="78303360"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C74D9F">
        <w:rPr>
          <w:rFonts w:ascii="Times New Roman" w:eastAsia="Times New Roman" w:hAnsi="Times New Roman"/>
          <w:color w:val="000000"/>
          <w:sz w:val="26"/>
          <w:szCs w:val="26"/>
          <w:lang w:eastAsia="ru-RU"/>
        </w:rPr>
        <w:t>21 250,99166</w:t>
      </w:r>
      <w:r w:rsidR="004640B8"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sidR="00E757CB" w:rsidRPr="00352523">
        <w:rPr>
          <w:rFonts w:ascii="Times New Roman" w:hAnsi="Times New Roman"/>
          <w:sz w:val="26"/>
          <w:szCs w:val="26"/>
        </w:rPr>
        <w:t>24,58</w:t>
      </w:r>
      <w:r w:rsidRPr="00352523">
        <w:rPr>
          <w:rFonts w:ascii="Times New Roman" w:hAnsi="Times New Roman"/>
          <w:sz w:val="26"/>
          <w:szCs w:val="26"/>
        </w:rPr>
        <w:t>% бюджетных назначений на год (</w:t>
      </w:r>
      <w:r w:rsidR="004640B8" w:rsidRPr="00352523">
        <w:rPr>
          <w:rFonts w:ascii="Times New Roman" w:hAnsi="Times New Roman"/>
          <w:sz w:val="26"/>
          <w:szCs w:val="26"/>
        </w:rPr>
        <w:t>41 604,205 тыс.</w:t>
      </w:r>
      <w:r w:rsidR="00E757CB" w:rsidRPr="00352523">
        <w:rPr>
          <w:rFonts w:ascii="Times New Roman" w:hAnsi="Times New Roman"/>
          <w:sz w:val="26"/>
          <w:szCs w:val="26"/>
        </w:rPr>
        <w:t xml:space="preserve"> </w:t>
      </w:r>
      <w:r w:rsidR="004640B8" w:rsidRPr="00352523">
        <w:rPr>
          <w:rFonts w:ascii="Times New Roman" w:hAnsi="Times New Roman"/>
          <w:sz w:val="26"/>
          <w:szCs w:val="26"/>
        </w:rPr>
        <w:t>руб.</w:t>
      </w:r>
      <w:r w:rsidRPr="00352523">
        <w:rPr>
          <w:rFonts w:ascii="Times New Roman" w:hAnsi="Times New Roman"/>
          <w:sz w:val="26"/>
          <w:szCs w:val="26"/>
        </w:rPr>
        <w:t>).  По сравнению с аналогичным периодом 202</w:t>
      </w:r>
      <w:r w:rsidR="006E5BA6"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C74D9F" w:rsidRPr="00C74D9F">
        <w:rPr>
          <w:rFonts w:ascii="Times New Roman" w:eastAsia="Times New Roman" w:hAnsi="Times New Roman"/>
          <w:color w:val="000000"/>
          <w:sz w:val="26"/>
          <w:szCs w:val="26"/>
          <w:lang w:eastAsia="ru-RU"/>
        </w:rPr>
        <w:t>2 798,28366</w:t>
      </w:r>
      <w:r w:rsidR="00C74D9F">
        <w:rPr>
          <w:rFonts w:ascii="Times New Roman" w:eastAsia="Times New Roman" w:hAnsi="Times New Roman"/>
          <w:color w:val="000000"/>
          <w:sz w:val="24"/>
          <w:szCs w:val="24"/>
          <w:lang w:eastAsia="ru-RU"/>
        </w:rPr>
        <w:t xml:space="preserve"> </w:t>
      </w:r>
      <w:r w:rsidRPr="00352523">
        <w:rPr>
          <w:rFonts w:ascii="Times New Roman" w:hAnsi="Times New Roman"/>
          <w:sz w:val="26"/>
          <w:szCs w:val="26"/>
        </w:rPr>
        <w:t xml:space="preserve">тыс. руб. или </w:t>
      </w:r>
      <w:r w:rsidR="00C74D9F">
        <w:rPr>
          <w:rFonts w:ascii="Times New Roman" w:hAnsi="Times New Roman"/>
          <w:sz w:val="26"/>
          <w:szCs w:val="26"/>
        </w:rPr>
        <w:t>15,16</w:t>
      </w:r>
      <w:r w:rsidRPr="00352523">
        <w:rPr>
          <w:rFonts w:ascii="Times New Roman" w:hAnsi="Times New Roman"/>
          <w:sz w:val="26"/>
          <w:szCs w:val="26"/>
        </w:rPr>
        <w:t>%.</w:t>
      </w:r>
    </w:p>
    <w:p w14:paraId="095DE4E2"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1000 «социальная политика» (администрация ММР)</w:t>
      </w:r>
    </w:p>
    <w:p w14:paraId="72226A4C" w14:textId="45491FD1"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C74D9F">
        <w:rPr>
          <w:rFonts w:ascii="Times New Roman" w:eastAsia="Times New Roman" w:hAnsi="Times New Roman"/>
          <w:color w:val="000000"/>
          <w:sz w:val="26"/>
          <w:szCs w:val="26"/>
          <w:lang w:eastAsia="ru-RU"/>
        </w:rPr>
        <w:t>33 710,95121</w:t>
      </w:r>
      <w:r w:rsidR="00802945"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sidR="00C74D9F">
        <w:rPr>
          <w:rFonts w:ascii="Times New Roman" w:hAnsi="Times New Roman"/>
          <w:sz w:val="26"/>
          <w:szCs w:val="26"/>
        </w:rPr>
        <w:t>67</w:t>
      </w:r>
      <w:r w:rsidRPr="00352523">
        <w:rPr>
          <w:rFonts w:ascii="Times New Roman" w:hAnsi="Times New Roman"/>
          <w:sz w:val="26"/>
          <w:szCs w:val="26"/>
        </w:rPr>
        <w:t>% бюджетных назначений на год (</w:t>
      </w:r>
      <w:r w:rsidR="00C74D9F">
        <w:rPr>
          <w:rFonts w:ascii="Times New Roman" w:hAnsi="Times New Roman"/>
          <w:sz w:val="26"/>
          <w:szCs w:val="26"/>
        </w:rPr>
        <w:t>50 318,12683</w:t>
      </w:r>
      <w:r w:rsidRPr="00352523">
        <w:rPr>
          <w:rFonts w:ascii="Times New Roman" w:hAnsi="Times New Roman"/>
          <w:sz w:val="26"/>
          <w:szCs w:val="26"/>
        </w:rPr>
        <w:t xml:space="preserve"> тыс. руб.)  По сравнению с аналогичным периодом 202</w:t>
      </w:r>
      <w:r w:rsidR="00802945"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802945" w:rsidRPr="00352523">
        <w:rPr>
          <w:rFonts w:ascii="Times New Roman" w:eastAsia="Times New Roman" w:hAnsi="Times New Roman"/>
          <w:color w:val="000000"/>
          <w:sz w:val="26"/>
          <w:szCs w:val="26"/>
          <w:lang w:eastAsia="ru-RU"/>
        </w:rPr>
        <w:t xml:space="preserve">547,49859 </w:t>
      </w:r>
      <w:r w:rsidRPr="00352523">
        <w:rPr>
          <w:rFonts w:ascii="Times New Roman" w:hAnsi="Times New Roman"/>
          <w:sz w:val="26"/>
          <w:szCs w:val="26"/>
        </w:rPr>
        <w:t xml:space="preserve">тыс. руб. или </w:t>
      </w:r>
      <w:r w:rsidR="001C1A7C" w:rsidRPr="00352523">
        <w:rPr>
          <w:rFonts w:ascii="Times New Roman" w:hAnsi="Times New Roman"/>
          <w:sz w:val="26"/>
          <w:szCs w:val="26"/>
        </w:rPr>
        <w:t>6,32</w:t>
      </w:r>
      <w:r w:rsidRPr="00352523">
        <w:rPr>
          <w:rFonts w:ascii="Times New Roman" w:hAnsi="Times New Roman"/>
          <w:sz w:val="26"/>
          <w:szCs w:val="26"/>
        </w:rPr>
        <w:t>%.</w:t>
      </w:r>
    </w:p>
    <w:p w14:paraId="2894A144" w14:textId="17C2016F" w:rsidR="002B5B2B" w:rsidRPr="00352523" w:rsidRDefault="002B5B2B" w:rsidP="00D271B9">
      <w:pPr>
        <w:spacing w:after="0" w:line="240" w:lineRule="auto"/>
        <w:jc w:val="both"/>
        <w:outlineLvl w:val="4"/>
        <w:rPr>
          <w:rFonts w:ascii="Times New Roman" w:hAnsi="Times New Roman"/>
          <w:b/>
          <w:i/>
          <w:sz w:val="26"/>
          <w:szCs w:val="26"/>
        </w:rPr>
      </w:pPr>
      <w:r w:rsidRPr="00352523">
        <w:rPr>
          <w:rFonts w:ascii="Times New Roman" w:hAnsi="Times New Roman"/>
          <w:sz w:val="26"/>
          <w:szCs w:val="26"/>
        </w:rPr>
        <w:t xml:space="preserve">      </w:t>
      </w:r>
      <w:r w:rsidRPr="00352523">
        <w:rPr>
          <w:rFonts w:ascii="Times New Roman" w:hAnsi="Times New Roman"/>
          <w:b/>
          <w:i/>
          <w:sz w:val="26"/>
          <w:szCs w:val="26"/>
        </w:rPr>
        <w:t>Раздел</w:t>
      </w:r>
      <w:r w:rsidRPr="00352523">
        <w:rPr>
          <w:rFonts w:ascii="Times New Roman" w:hAnsi="Times New Roman"/>
          <w:b/>
          <w:sz w:val="26"/>
          <w:szCs w:val="26"/>
        </w:rPr>
        <w:t xml:space="preserve"> </w:t>
      </w:r>
      <w:r w:rsidRPr="00352523">
        <w:rPr>
          <w:rFonts w:ascii="Times New Roman" w:hAnsi="Times New Roman"/>
          <w:b/>
          <w:i/>
          <w:sz w:val="26"/>
          <w:szCs w:val="26"/>
        </w:rPr>
        <w:t xml:space="preserve"> 1000 «социальная политика» (образование)</w:t>
      </w:r>
    </w:p>
    <w:p w14:paraId="68FB7422" w14:textId="3B74827B"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1C1A7C" w:rsidRPr="00352523">
        <w:rPr>
          <w:rFonts w:ascii="Times New Roman" w:eastAsia="Times New Roman" w:hAnsi="Times New Roman"/>
          <w:color w:val="000000"/>
          <w:sz w:val="26"/>
          <w:szCs w:val="26"/>
          <w:lang w:eastAsia="ru-RU"/>
        </w:rPr>
        <w:t>1 448,60353</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sidR="001C1A7C" w:rsidRPr="00352523">
        <w:rPr>
          <w:rFonts w:ascii="Times New Roman" w:hAnsi="Times New Roman"/>
          <w:sz w:val="26"/>
          <w:szCs w:val="26"/>
        </w:rPr>
        <w:t>16,20</w:t>
      </w:r>
      <w:r w:rsidRPr="00352523">
        <w:rPr>
          <w:rFonts w:ascii="Times New Roman" w:hAnsi="Times New Roman"/>
          <w:sz w:val="26"/>
          <w:szCs w:val="26"/>
        </w:rPr>
        <w:t>% бюджетных назначений на год (</w:t>
      </w:r>
      <w:r w:rsidR="001C1A7C" w:rsidRPr="00352523">
        <w:rPr>
          <w:rFonts w:ascii="Times New Roman" w:hAnsi="Times New Roman"/>
          <w:sz w:val="26"/>
          <w:szCs w:val="26"/>
        </w:rPr>
        <w:t>8 943,10</w:t>
      </w:r>
      <w:r w:rsidRPr="00352523">
        <w:rPr>
          <w:rFonts w:ascii="Times New Roman" w:hAnsi="Times New Roman"/>
          <w:sz w:val="26"/>
          <w:szCs w:val="26"/>
        </w:rPr>
        <w:t xml:space="preserve"> тыс. руб.)  По сравнению с аналогичным периодом 202</w:t>
      </w:r>
      <w:r w:rsidR="001C1A7C" w:rsidRPr="00352523">
        <w:rPr>
          <w:rFonts w:ascii="Times New Roman" w:hAnsi="Times New Roman"/>
          <w:sz w:val="26"/>
          <w:szCs w:val="26"/>
        </w:rPr>
        <w:t>2</w:t>
      </w:r>
      <w:r w:rsidRPr="00352523">
        <w:rPr>
          <w:rFonts w:ascii="Times New Roman" w:hAnsi="Times New Roman"/>
          <w:sz w:val="26"/>
          <w:szCs w:val="26"/>
        </w:rPr>
        <w:t xml:space="preserve"> года расходы </w:t>
      </w:r>
      <w:r w:rsidR="001C1A7C" w:rsidRPr="00352523">
        <w:rPr>
          <w:rFonts w:ascii="Times New Roman" w:hAnsi="Times New Roman"/>
          <w:sz w:val="26"/>
          <w:szCs w:val="26"/>
        </w:rPr>
        <w:t>сократились</w:t>
      </w:r>
      <w:r w:rsidRPr="00352523">
        <w:rPr>
          <w:rFonts w:ascii="Times New Roman" w:hAnsi="Times New Roman"/>
          <w:sz w:val="26"/>
          <w:szCs w:val="26"/>
        </w:rPr>
        <w:t xml:space="preserve">   на </w:t>
      </w:r>
      <w:r w:rsidR="00C74D9F">
        <w:rPr>
          <w:rFonts w:ascii="Times New Roman" w:eastAsia="Times New Roman" w:hAnsi="Times New Roman"/>
          <w:color w:val="000000"/>
          <w:sz w:val="26"/>
          <w:szCs w:val="26"/>
          <w:lang w:eastAsia="ru-RU"/>
        </w:rPr>
        <w:t>891,90621</w:t>
      </w:r>
      <w:r w:rsidR="001C1A7C"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sidR="00C74D9F">
        <w:rPr>
          <w:rFonts w:ascii="Times New Roman" w:hAnsi="Times New Roman"/>
          <w:sz w:val="26"/>
          <w:szCs w:val="26"/>
        </w:rPr>
        <w:t>2,72</w:t>
      </w:r>
      <w:r w:rsidRPr="00352523">
        <w:rPr>
          <w:rFonts w:ascii="Times New Roman" w:hAnsi="Times New Roman"/>
          <w:sz w:val="26"/>
          <w:szCs w:val="26"/>
        </w:rPr>
        <w:t>%.</w:t>
      </w:r>
    </w:p>
    <w:p w14:paraId="11A332AB" w14:textId="77777777" w:rsidR="002B5B2B" w:rsidRPr="00352523" w:rsidRDefault="002B5B2B" w:rsidP="002B5B2B">
      <w:pPr>
        <w:spacing w:after="0" w:line="240" w:lineRule="auto"/>
        <w:jc w:val="both"/>
        <w:outlineLvl w:val="4"/>
        <w:rPr>
          <w:rFonts w:ascii="Times New Roman" w:hAnsi="Times New Roman"/>
          <w:sz w:val="26"/>
          <w:szCs w:val="26"/>
        </w:rPr>
      </w:pPr>
      <w:r w:rsidRPr="00352523">
        <w:rPr>
          <w:rFonts w:ascii="Times New Roman" w:hAnsi="Times New Roman"/>
          <w:sz w:val="26"/>
          <w:szCs w:val="26"/>
        </w:rPr>
        <w:t xml:space="preserve">       Доля безвозмездных поступлений из вышестоящих бюджетов РФ для исполнения указанных бюджетных обязательств составляет 100%. </w:t>
      </w:r>
    </w:p>
    <w:p w14:paraId="4A5754CC"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1100 «физическая культура и спорт»</w:t>
      </w:r>
    </w:p>
    <w:p w14:paraId="135CFF9D" w14:textId="0A64DC86" w:rsidR="002B5B2B"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34516C">
        <w:rPr>
          <w:rFonts w:ascii="Times New Roman" w:eastAsia="Times New Roman" w:hAnsi="Times New Roman"/>
          <w:color w:val="000000"/>
          <w:sz w:val="26"/>
          <w:szCs w:val="26"/>
          <w:lang w:eastAsia="ru-RU"/>
        </w:rPr>
        <w:t>1 657,31</w:t>
      </w:r>
      <w:r w:rsidR="007B3FE1"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sidR="0034516C">
        <w:rPr>
          <w:rFonts w:ascii="Times New Roman" w:hAnsi="Times New Roman"/>
          <w:sz w:val="26"/>
          <w:szCs w:val="26"/>
        </w:rPr>
        <w:t>18,63</w:t>
      </w:r>
      <w:r w:rsidRPr="00352523">
        <w:rPr>
          <w:rFonts w:ascii="Times New Roman" w:hAnsi="Times New Roman"/>
          <w:sz w:val="26"/>
          <w:szCs w:val="26"/>
        </w:rPr>
        <w:t>% бюджетных назначений на год (</w:t>
      </w:r>
      <w:r w:rsidR="0034516C">
        <w:rPr>
          <w:rFonts w:ascii="Times New Roman" w:hAnsi="Times New Roman"/>
          <w:sz w:val="26"/>
          <w:szCs w:val="26"/>
        </w:rPr>
        <w:t>8 894,78</w:t>
      </w:r>
      <w:r w:rsidRPr="00352523">
        <w:rPr>
          <w:rFonts w:ascii="Times New Roman" w:hAnsi="Times New Roman"/>
          <w:sz w:val="26"/>
          <w:szCs w:val="26"/>
        </w:rPr>
        <w:t xml:space="preserve"> тыс. руб.)  По сравнению с аналогичным периодом 202</w:t>
      </w:r>
      <w:r w:rsidR="007B3FE1"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34516C">
        <w:rPr>
          <w:rFonts w:ascii="Times New Roman" w:eastAsia="Times New Roman" w:hAnsi="Times New Roman"/>
          <w:color w:val="000000"/>
          <w:sz w:val="26"/>
          <w:szCs w:val="26"/>
          <w:lang w:eastAsia="ru-RU"/>
        </w:rPr>
        <w:t>489,607</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sidR="0034516C">
        <w:rPr>
          <w:rFonts w:ascii="Times New Roman" w:hAnsi="Times New Roman"/>
          <w:sz w:val="26"/>
          <w:szCs w:val="26"/>
        </w:rPr>
        <w:t>на 41,92%.</w:t>
      </w:r>
    </w:p>
    <w:p w14:paraId="5178BC6A" w14:textId="0A4FB15C" w:rsidR="0034516C" w:rsidRPr="00352523" w:rsidRDefault="0034516C" w:rsidP="0034516C">
      <w:pPr>
        <w:pStyle w:val="a8"/>
        <w:jc w:val="both"/>
        <w:rPr>
          <w:rFonts w:ascii="Times New Roman" w:hAnsi="Times New Roman" w:cs="Times New Roman"/>
          <w:b/>
          <w:i/>
          <w:sz w:val="26"/>
          <w:szCs w:val="26"/>
        </w:rPr>
      </w:pPr>
      <w:r>
        <w:rPr>
          <w:rFonts w:ascii="Times New Roman" w:hAnsi="Times New Roman" w:cs="Times New Roman"/>
          <w:b/>
          <w:i/>
          <w:sz w:val="26"/>
          <w:szCs w:val="26"/>
        </w:rPr>
        <w:t xml:space="preserve">     </w:t>
      </w:r>
      <w:r w:rsidRPr="00352523">
        <w:rPr>
          <w:rFonts w:ascii="Times New Roman" w:hAnsi="Times New Roman" w:cs="Times New Roman"/>
          <w:b/>
          <w:i/>
          <w:sz w:val="26"/>
          <w:szCs w:val="26"/>
        </w:rPr>
        <w:t>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1100 «физическая культура и спорт»</w:t>
      </w:r>
      <w:r>
        <w:rPr>
          <w:rFonts w:ascii="Times New Roman" w:hAnsi="Times New Roman" w:cs="Times New Roman"/>
          <w:b/>
          <w:i/>
          <w:sz w:val="26"/>
          <w:szCs w:val="26"/>
        </w:rPr>
        <w:t xml:space="preserve"> (ДЮСШ)</w:t>
      </w:r>
    </w:p>
    <w:p w14:paraId="084B729E" w14:textId="2FEF9059" w:rsidR="0034516C" w:rsidRPr="00352523" w:rsidRDefault="0034516C"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Pr>
          <w:rFonts w:ascii="Times New Roman" w:eastAsia="Times New Roman" w:hAnsi="Times New Roman"/>
          <w:color w:val="000000"/>
          <w:sz w:val="26"/>
          <w:szCs w:val="26"/>
          <w:lang w:eastAsia="ru-RU"/>
        </w:rPr>
        <w:t>10 936,52</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Pr>
          <w:rFonts w:ascii="Times New Roman" w:hAnsi="Times New Roman"/>
          <w:sz w:val="26"/>
          <w:szCs w:val="26"/>
        </w:rPr>
        <w:t>65,14</w:t>
      </w:r>
      <w:r w:rsidRPr="00352523">
        <w:rPr>
          <w:rFonts w:ascii="Times New Roman" w:hAnsi="Times New Roman"/>
          <w:sz w:val="26"/>
          <w:szCs w:val="26"/>
        </w:rPr>
        <w:t>% бюджетных назначений на год (</w:t>
      </w:r>
      <w:r>
        <w:rPr>
          <w:rFonts w:ascii="Times New Roman" w:hAnsi="Times New Roman"/>
          <w:sz w:val="26"/>
          <w:szCs w:val="26"/>
        </w:rPr>
        <w:t>16 790,00</w:t>
      </w:r>
      <w:r w:rsidRPr="00352523">
        <w:rPr>
          <w:rFonts w:ascii="Times New Roman" w:hAnsi="Times New Roman"/>
          <w:sz w:val="26"/>
          <w:szCs w:val="26"/>
        </w:rPr>
        <w:t xml:space="preserve"> тыс. руб.)  </w:t>
      </w:r>
      <w:r>
        <w:rPr>
          <w:rFonts w:ascii="Times New Roman" w:hAnsi="Times New Roman"/>
          <w:sz w:val="26"/>
          <w:szCs w:val="26"/>
        </w:rPr>
        <w:t>В 2022 году</w:t>
      </w:r>
      <w:r w:rsidRPr="00352523">
        <w:rPr>
          <w:rFonts w:ascii="Times New Roman" w:hAnsi="Times New Roman"/>
          <w:sz w:val="26"/>
          <w:szCs w:val="26"/>
        </w:rPr>
        <w:t xml:space="preserve"> расходы </w:t>
      </w:r>
      <w:r>
        <w:rPr>
          <w:rFonts w:ascii="Times New Roman" w:hAnsi="Times New Roman"/>
          <w:sz w:val="26"/>
          <w:szCs w:val="26"/>
        </w:rPr>
        <w:t>по  бюджетной организации ДЮСШ значились в разделе «Образование».</w:t>
      </w:r>
      <w:r w:rsidRPr="00352523">
        <w:rPr>
          <w:rFonts w:ascii="Times New Roman" w:hAnsi="Times New Roman"/>
          <w:sz w:val="26"/>
          <w:szCs w:val="26"/>
        </w:rPr>
        <w:t xml:space="preserve"> </w:t>
      </w:r>
    </w:p>
    <w:p w14:paraId="73BCCCD0"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1200 «средства массовой информации»</w:t>
      </w:r>
    </w:p>
    <w:p w14:paraId="4CD2E011" w14:textId="7DCAEC00"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3B55ED">
        <w:rPr>
          <w:rFonts w:ascii="Times New Roman" w:hAnsi="Times New Roman"/>
          <w:sz w:val="26"/>
          <w:szCs w:val="26"/>
        </w:rPr>
        <w:t>2 730</w:t>
      </w:r>
      <w:r w:rsidRPr="00352523">
        <w:rPr>
          <w:rFonts w:ascii="Times New Roman" w:hAnsi="Times New Roman"/>
          <w:sz w:val="26"/>
          <w:szCs w:val="26"/>
        </w:rPr>
        <w:t xml:space="preserve">,00 тыс. руб., что составляет </w:t>
      </w:r>
      <w:r w:rsidR="003B55ED">
        <w:rPr>
          <w:rFonts w:ascii="Times New Roman" w:hAnsi="Times New Roman"/>
          <w:sz w:val="26"/>
          <w:szCs w:val="26"/>
        </w:rPr>
        <w:t>48,75</w:t>
      </w:r>
      <w:r w:rsidRPr="00352523">
        <w:rPr>
          <w:rFonts w:ascii="Times New Roman" w:hAnsi="Times New Roman"/>
          <w:sz w:val="26"/>
          <w:szCs w:val="26"/>
        </w:rPr>
        <w:t>% бюджетных назначений на год (</w:t>
      </w:r>
      <w:r w:rsidR="003B55ED">
        <w:rPr>
          <w:rFonts w:ascii="Times New Roman" w:hAnsi="Times New Roman"/>
          <w:sz w:val="26"/>
          <w:szCs w:val="26"/>
        </w:rPr>
        <w:t>5 600,00</w:t>
      </w:r>
      <w:r w:rsidRPr="00352523">
        <w:rPr>
          <w:rFonts w:ascii="Times New Roman" w:hAnsi="Times New Roman"/>
          <w:sz w:val="26"/>
          <w:szCs w:val="26"/>
        </w:rPr>
        <w:t xml:space="preserve"> тыс. руб.)  По сравнению с аналогичным периодом 202</w:t>
      </w:r>
      <w:r w:rsidR="0056690B"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3B55ED">
        <w:rPr>
          <w:rFonts w:ascii="Times New Roman" w:eastAsia="Times New Roman" w:hAnsi="Times New Roman"/>
          <w:color w:val="000000"/>
          <w:sz w:val="26"/>
          <w:szCs w:val="26"/>
          <w:lang w:eastAsia="ru-RU"/>
        </w:rPr>
        <w:t>32</w:t>
      </w:r>
      <w:r w:rsidR="0056690B" w:rsidRPr="00352523">
        <w:rPr>
          <w:rFonts w:ascii="Times New Roman" w:eastAsia="Times New Roman" w:hAnsi="Times New Roman"/>
          <w:color w:val="000000"/>
          <w:sz w:val="26"/>
          <w:szCs w:val="26"/>
          <w:lang w:eastAsia="ru-RU"/>
        </w:rPr>
        <w:t>8</w:t>
      </w:r>
      <w:r w:rsidRPr="00352523">
        <w:rPr>
          <w:rFonts w:ascii="Times New Roman" w:eastAsia="Times New Roman" w:hAnsi="Times New Roman"/>
          <w:color w:val="000000"/>
          <w:sz w:val="26"/>
          <w:szCs w:val="26"/>
          <w:lang w:eastAsia="ru-RU"/>
        </w:rPr>
        <w:t xml:space="preserve">,00 </w:t>
      </w:r>
      <w:r w:rsidRPr="00352523">
        <w:rPr>
          <w:rFonts w:ascii="Times New Roman" w:hAnsi="Times New Roman"/>
          <w:sz w:val="26"/>
          <w:szCs w:val="26"/>
        </w:rPr>
        <w:t xml:space="preserve">тыс. руб. или </w:t>
      </w:r>
      <w:r w:rsidR="0056690B" w:rsidRPr="00352523">
        <w:rPr>
          <w:rFonts w:ascii="Times New Roman" w:hAnsi="Times New Roman"/>
          <w:sz w:val="26"/>
          <w:szCs w:val="26"/>
        </w:rPr>
        <w:t>13,</w:t>
      </w:r>
      <w:r w:rsidR="003B55ED">
        <w:rPr>
          <w:rFonts w:ascii="Times New Roman" w:hAnsi="Times New Roman"/>
          <w:sz w:val="26"/>
          <w:szCs w:val="26"/>
        </w:rPr>
        <w:t>66</w:t>
      </w:r>
      <w:r w:rsidRPr="00352523">
        <w:rPr>
          <w:rFonts w:ascii="Times New Roman" w:hAnsi="Times New Roman"/>
          <w:sz w:val="26"/>
          <w:szCs w:val="26"/>
        </w:rPr>
        <w:t>%.</w:t>
      </w:r>
    </w:p>
    <w:p w14:paraId="5B7BC4F3" w14:textId="77777777" w:rsidR="002B5B2B" w:rsidRPr="00352523" w:rsidRDefault="002B5B2B" w:rsidP="002B5B2B">
      <w:pPr>
        <w:pStyle w:val="a8"/>
        <w:jc w:val="both"/>
        <w:rPr>
          <w:rFonts w:ascii="Times New Roman" w:hAnsi="Times New Roman" w:cs="Times New Roman"/>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1400 «межбюджетные трансферты   бюджетам муниципальных образований общего характера»</w:t>
      </w:r>
    </w:p>
    <w:p w14:paraId="363F80F5" w14:textId="49C8886C"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3B55ED">
        <w:rPr>
          <w:rFonts w:ascii="Times New Roman" w:hAnsi="Times New Roman"/>
          <w:sz w:val="26"/>
          <w:szCs w:val="26"/>
        </w:rPr>
        <w:t>15 891,064</w:t>
      </w:r>
      <w:r w:rsidRPr="00352523">
        <w:rPr>
          <w:rFonts w:ascii="Times New Roman" w:hAnsi="Times New Roman"/>
          <w:sz w:val="26"/>
          <w:szCs w:val="26"/>
        </w:rPr>
        <w:t xml:space="preserve"> тыс. руб., что составляет </w:t>
      </w:r>
      <w:r w:rsidR="003B55ED">
        <w:rPr>
          <w:rFonts w:ascii="Times New Roman" w:hAnsi="Times New Roman"/>
          <w:sz w:val="26"/>
          <w:szCs w:val="26"/>
        </w:rPr>
        <w:t>50,38</w:t>
      </w:r>
      <w:r w:rsidRPr="00352523">
        <w:rPr>
          <w:rFonts w:ascii="Times New Roman" w:hAnsi="Times New Roman"/>
          <w:sz w:val="26"/>
          <w:szCs w:val="26"/>
        </w:rPr>
        <w:t>% бюджетных назначений на год (</w:t>
      </w:r>
      <w:r w:rsidR="00924716" w:rsidRPr="00352523">
        <w:rPr>
          <w:rFonts w:ascii="Times New Roman" w:hAnsi="Times New Roman"/>
          <w:sz w:val="26"/>
          <w:szCs w:val="26"/>
        </w:rPr>
        <w:t>31 540,146</w:t>
      </w:r>
      <w:r w:rsidRPr="00352523">
        <w:rPr>
          <w:rFonts w:ascii="Times New Roman" w:hAnsi="Times New Roman"/>
          <w:sz w:val="26"/>
          <w:szCs w:val="26"/>
        </w:rPr>
        <w:t xml:space="preserve"> тыс. руб.)  По сравнению с аналогичным периодом 202</w:t>
      </w:r>
      <w:r w:rsidR="00924716"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34516C">
        <w:rPr>
          <w:rFonts w:ascii="Times New Roman" w:eastAsia="Times New Roman" w:hAnsi="Times New Roman"/>
          <w:color w:val="000000"/>
          <w:sz w:val="26"/>
          <w:szCs w:val="26"/>
          <w:lang w:eastAsia="ru-RU"/>
        </w:rPr>
        <w:t>329,365</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sidR="0034516C">
        <w:rPr>
          <w:rFonts w:ascii="Times New Roman" w:hAnsi="Times New Roman"/>
          <w:sz w:val="26"/>
          <w:szCs w:val="26"/>
        </w:rPr>
        <w:t>2,12</w:t>
      </w:r>
      <w:r w:rsidRPr="00352523">
        <w:rPr>
          <w:rFonts w:ascii="Times New Roman" w:hAnsi="Times New Roman"/>
          <w:sz w:val="26"/>
          <w:szCs w:val="26"/>
        </w:rPr>
        <w:t>%.</w:t>
      </w:r>
    </w:p>
    <w:p w14:paraId="3D43194F" w14:textId="77777777" w:rsidR="002B5B2B" w:rsidRPr="00352523" w:rsidRDefault="002B5B2B" w:rsidP="002B5B2B">
      <w:pPr>
        <w:spacing w:after="0" w:line="240" w:lineRule="auto"/>
        <w:jc w:val="both"/>
        <w:rPr>
          <w:rFonts w:ascii="Times New Roman" w:hAnsi="Times New Roman"/>
          <w:sz w:val="26"/>
          <w:szCs w:val="26"/>
        </w:rPr>
      </w:pPr>
    </w:p>
    <w:p w14:paraId="522ED187" w14:textId="5C93CAC6" w:rsidR="002B5B2B" w:rsidRDefault="00560B11" w:rsidP="00560B11">
      <w:pPr>
        <w:pStyle w:val="a3"/>
        <w:tabs>
          <w:tab w:val="left" w:pos="34"/>
          <w:tab w:val="center" w:pos="4961"/>
        </w:tabs>
        <w:ind w:firstLine="34"/>
        <w:jc w:val="both"/>
        <w:rPr>
          <w:sz w:val="26"/>
          <w:szCs w:val="26"/>
        </w:rPr>
      </w:pPr>
      <w:r>
        <w:rPr>
          <w:sz w:val="26"/>
          <w:szCs w:val="26"/>
        </w:rPr>
        <w:t xml:space="preserve">   </w:t>
      </w:r>
      <w:r w:rsidR="005F77B9">
        <w:rPr>
          <w:sz w:val="26"/>
          <w:szCs w:val="26"/>
        </w:rPr>
        <w:t xml:space="preserve">  </w:t>
      </w:r>
      <w:r w:rsidR="002B5B2B" w:rsidRPr="00352523">
        <w:rPr>
          <w:sz w:val="26"/>
          <w:szCs w:val="26"/>
        </w:rPr>
        <w:t xml:space="preserve">Исполнение районного бюджета осуществляется  в программном и непрограммном формате. Профинансированы </w:t>
      </w:r>
      <w:r w:rsidR="00032C30">
        <w:rPr>
          <w:sz w:val="26"/>
          <w:szCs w:val="26"/>
        </w:rPr>
        <w:t>20</w:t>
      </w:r>
      <w:r w:rsidR="002B5B2B" w:rsidRPr="00352523">
        <w:rPr>
          <w:sz w:val="26"/>
          <w:szCs w:val="26"/>
        </w:rPr>
        <w:t xml:space="preserve"> программ из 2</w:t>
      </w:r>
      <w:r w:rsidR="00183190" w:rsidRPr="00352523">
        <w:rPr>
          <w:sz w:val="26"/>
          <w:szCs w:val="26"/>
        </w:rPr>
        <w:t>5</w:t>
      </w:r>
      <w:r w:rsidR="002B5B2B" w:rsidRPr="00352523">
        <w:rPr>
          <w:sz w:val="26"/>
          <w:szCs w:val="26"/>
        </w:rPr>
        <w:t xml:space="preserve"> муниципальных программ, включенных </w:t>
      </w:r>
      <w:r w:rsidR="00183190" w:rsidRPr="00352523">
        <w:rPr>
          <w:sz w:val="26"/>
          <w:szCs w:val="26"/>
        </w:rPr>
        <w:t xml:space="preserve">для </w:t>
      </w:r>
      <w:r w:rsidR="00045695" w:rsidRPr="00352523">
        <w:rPr>
          <w:sz w:val="26"/>
          <w:szCs w:val="26"/>
        </w:rPr>
        <w:t>финансирования</w:t>
      </w:r>
      <w:r w:rsidR="00183190" w:rsidRPr="00352523">
        <w:rPr>
          <w:sz w:val="26"/>
          <w:szCs w:val="26"/>
        </w:rPr>
        <w:t xml:space="preserve"> в 2023 году</w:t>
      </w:r>
      <w:r w:rsidR="00045695" w:rsidRPr="00352523">
        <w:rPr>
          <w:sz w:val="26"/>
          <w:szCs w:val="26"/>
        </w:rPr>
        <w:t xml:space="preserve">, </w:t>
      </w:r>
      <w:r w:rsidR="00183190" w:rsidRPr="00352523">
        <w:rPr>
          <w:sz w:val="26"/>
          <w:szCs w:val="26"/>
        </w:rPr>
        <w:t xml:space="preserve"> </w:t>
      </w:r>
      <w:r w:rsidR="002B5B2B" w:rsidRPr="00352523">
        <w:rPr>
          <w:sz w:val="26"/>
          <w:szCs w:val="26"/>
        </w:rPr>
        <w:t xml:space="preserve"> </w:t>
      </w:r>
      <w:r w:rsidR="00045695" w:rsidRPr="00352523">
        <w:rPr>
          <w:sz w:val="26"/>
          <w:szCs w:val="26"/>
        </w:rPr>
        <w:t xml:space="preserve">согласно   </w:t>
      </w:r>
      <w:r w:rsidR="002B5B2B" w:rsidRPr="00352523">
        <w:rPr>
          <w:sz w:val="26"/>
          <w:szCs w:val="26"/>
        </w:rPr>
        <w:t>решени</w:t>
      </w:r>
      <w:r w:rsidR="00045695" w:rsidRPr="00352523">
        <w:rPr>
          <w:sz w:val="26"/>
          <w:szCs w:val="26"/>
        </w:rPr>
        <w:t xml:space="preserve">я  </w:t>
      </w:r>
      <w:r w:rsidR="002B5B2B" w:rsidRPr="00352523">
        <w:rPr>
          <w:sz w:val="26"/>
          <w:szCs w:val="26"/>
        </w:rPr>
        <w:t xml:space="preserve"> Думы Михайловского муниципального </w:t>
      </w:r>
      <w:r w:rsidR="00EC1D06" w:rsidRPr="00352523">
        <w:rPr>
          <w:sz w:val="26"/>
          <w:szCs w:val="26"/>
        </w:rPr>
        <w:t>от 21.12.2022г. № 286  «Об утверждении районного бюджета Михайловского муниципального района  на 2023 год и плановый период 2024 и 2025 годов»</w:t>
      </w:r>
      <w:r w:rsidR="002B5B2B" w:rsidRPr="00352523">
        <w:rPr>
          <w:sz w:val="26"/>
          <w:szCs w:val="26"/>
        </w:rPr>
        <w:t xml:space="preserve"> (изме</w:t>
      </w:r>
      <w:r w:rsidR="00920A62">
        <w:rPr>
          <w:sz w:val="26"/>
          <w:szCs w:val="26"/>
        </w:rPr>
        <w:t>не</w:t>
      </w:r>
      <w:r w:rsidR="002B5B2B" w:rsidRPr="00352523">
        <w:rPr>
          <w:sz w:val="26"/>
          <w:szCs w:val="26"/>
        </w:rPr>
        <w:t>н</w:t>
      </w:r>
      <w:r w:rsidR="00920A62">
        <w:rPr>
          <w:sz w:val="26"/>
          <w:szCs w:val="26"/>
        </w:rPr>
        <w:t xml:space="preserve">ия </w:t>
      </w:r>
      <w:r w:rsidR="002B5B2B" w:rsidRPr="00352523">
        <w:rPr>
          <w:sz w:val="26"/>
          <w:szCs w:val="26"/>
        </w:rPr>
        <w:t xml:space="preserve"> </w:t>
      </w:r>
      <w:proofErr w:type="spellStart"/>
      <w:r w:rsidR="002B5B2B" w:rsidRPr="00352523">
        <w:rPr>
          <w:sz w:val="26"/>
          <w:szCs w:val="26"/>
        </w:rPr>
        <w:t>реш</w:t>
      </w:r>
      <w:proofErr w:type="spellEnd"/>
      <w:r w:rsidR="002B5B2B" w:rsidRPr="00352523">
        <w:rPr>
          <w:sz w:val="26"/>
          <w:szCs w:val="26"/>
        </w:rPr>
        <w:t xml:space="preserve">. № </w:t>
      </w:r>
      <w:r w:rsidR="00EC1D06" w:rsidRPr="00352523">
        <w:rPr>
          <w:sz w:val="26"/>
          <w:szCs w:val="26"/>
        </w:rPr>
        <w:t>318</w:t>
      </w:r>
      <w:r w:rsidR="002B5B2B" w:rsidRPr="00352523">
        <w:rPr>
          <w:sz w:val="26"/>
          <w:szCs w:val="26"/>
        </w:rPr>
        <w:t xml:space="preserve"> от 2</w:t>
      </w:r>
      <w:r w:rsidR="00EC1D06" w:rsidRPr="00352523">
        <w:rPr>
          <w:sz w:val="26"/>
          <w:szCs w:val="26"/>
        </w:rPr>
        <w:t>3</w:t>
      </w:r>
      <w:r w:rsidR="002B5B2B" w:rsidRPr="00352523">
        <w:rPr>
          <w:sz w:val="26"/>
          <w:szCs w:val="26"/>
        </w:rPr>
        <w:t>.0</w:t>
      </w:r>
      <w:r w:rsidR="00EC1D06" w:rsidRPr="00352523">
        <w:rPr>
          <w:sz w:val="26"/>
          <w:szCs w:val="26"/>
        </w:rPr>
        <w:t>3</w:t>
      </w:r>
      <w:r w:rsidR="002B5B2B" w:rsidRPr="00352523">
        <w:rPr>
          <w:sz w:val="26"/>
          <w:szCs w:val="26"/>
        </w:rPr>
        <w:t>.202</w:t>
      </w:r>
      <w:r w:rsidR="00EC1D06" w:rsidRPr="00352523">
        <w:rPr>
          <w:sz w:val="26"/>
          <w:szCs w:val="26"/>
        </w:rPr>
        <w:t>3</w:t>
      </w:r>
      <w:r w:rsidR="002B5B2B" w:rsidRPr="00352523">
        <w:rPr>
          <w:sz w:val="26"/>
          <w:szCs w:val="26"/>
        </w:rPr>
        <w:t xml:space="preserve"> г.</w:t>
      </w:r>
      <w:r>
        <w:rPr>
          <w:sz w:val="26"/>
          <w:szCs w:val="26"/>
        </w:rPr>
        <w:t>,</w:t>
      </w:r>
      <w:r w:rsidR="00920A62">
        <w:rPr>
          <w:sz w:val="26"/>
          <w:szCs w:val="26"/>
        </w:rPr>
        <w:t xml:space="preserve"> </w:t>
      </w:r>
      <w:r>
        <w:rPr>
          <w:sz w:val="26"/>
          <w:szCs w:val="26"/>
        </w:rPr>
        <w:t xml:space="preserve"> </w:t>
      </w:r>
      <w:proofErr w:type="spellStart"/>
      <w:r>
        <w:rPr>
          <w:sz w:val="26"/>
          <w:szCs w:val="26"/>
        </w:rPr>
        <w:t>реш</w:t>
      </w:r>
      <w:proofErr w:type="spellEnd"/>
      <w:r>
        <w:rPr>
          <w:sz w:val="26"/>
          <w:szCs w:val="26"/>
        </w:rPr>
        <w:t xml:space="preserve">. </w:t>
      </w:r>
      <w:r w:rsidRPr="00560B11">
        <w:rPr>
          <w:sz w:val="26"/>
          <w:szCs w:val="26"/>
        </w:rPr>
        <w:t>№</w:t>
      </w:r>
      <w:r w:rsidR="00920A62">
        <w:rPr>
          <w:sz w:val="26"/>
          <w:szCs w:val="26"/>
        </w:rPr>
        <w:t xml:space="preserve"> </w:t>
      </w:r>
      <w:r w:rsidRPr="00560B11">
        <w:rPr>
          <w:sz w:val="26"/>
          <w:szCs w:val="26"/>
          <w:lang w:eastAsia="en-US"/>
        </w:rPr>
        <w:t>347 от  22.06. 2023г.</w:t>
      </w:r>
      <w:r>
        <w:rPr>
          <w:sz w:val="26"/>
          <w:szCs w:val="26"/>
          <w:lang w:eastAsia="en-US"/>
        </w:rPr>
        <w:t>)</w:t>
      </w:r>
      <w:r w:rsidR="002B5B2B" w:rsidRPr="00352523">
        <w:rPr>
          <w:sz w:val="26"/>
          <w:szCs w:val="26"/>
        </w:rPr>
        <w:t xml:space="preserve">  Расходы  на реализацию программ   за перв</w:t>
      </w:r>
      <w:r w:rsidR="00376AC3">
        <w:rPr>
          <w:sz w:val="26"/>
          <w:szCs w:val="26"/>
        </w:rPr>
        <w:t xml:space="preserve">ое полугодие 2023 года </w:t>
      </w:r>
      <w:r w:rsidR="002B5B2B" w:rsidRPr="00352523">
        <w:rPr>
          <w:sz w:val="26"/>
          <w:szCs w:val="26"/>
        </w:rPr>
        <w:t xml:space="preserve"> составили в сумме </w:t>
      </w:r>
      <w:r w:rsidR="00376AC3">
        <w:rPr>
          <w:sz w:val="26"/>
          <w:szCs w:val="26"/>
        </w:rPr>
        <w:t>545 045,80939</w:t>
      </w:r>
      <w:r w:rsidR="002B5B2B" w:rsidRPr="00352523">
        <w:rPr>
          <w:sz w:val="26"/>
          <w:szCs w:val="26"/>
        </w:rPr>
        <w:t xml:space="preserve"> тыс. рублей,  или </w:t>
      </w:r>
      <w:r w:rsidR="00376AC3">
        <w:rPr>
          <w:sz w:val="26"/>
          <w:szCs w:val="26"/>
        </w:rPr>
        <w:t>51,59</w:t>
      </w:r>
      <w:r w:rsidR="002B5B2B" w:rsidRPr="00352523">
        <w:rPr>
          <w:sz w:val="26"/>
          <w:szCs w:val="26"/>
        </w:rPr>
        <w:t>% уточненных бюджетных назначений на год (</w:t>
      </w:r>
      <w:r w:rsidR="00376AC3">
        <w:rPr>
          <w:sz w:val="26"/>
          <w:szCs w:val="26"/>
        </w:rPr>
        <w:t>1 056 398,65007</w:t>
      </w:r>
      <w:r w:rsidR="002B5B2B" w:rsidRPr="00352523">
        <w:rPr>
          <w:sz w:val="26"/>
          <w:szCs w:val="26"/>
        </w:rPr>
        <w:t xml:space="preserve"> тыс. руб.).  Доля программных </w:t>
      </w:r>
      <w:r w:rsidR="002B5B2B" w:rsidRPr="00352523">
        <w:rPr>
          <w:sz w:val="26"/>
          <w:szCs w:val="26"/>
        </w:rPr>
        <w:lastRenderedPageBreak/>
        <w:t xml:space="preserve">расходов в бюджете района составляет  </w:t>
      </w:r>
      <w:r w:rsidR="00817C6F">
        <w:rPr>
          <w:sz w:val="26"/>
          <w:szCs w:val="26"/>
        </w:rPr>
        <w:t>80,37</w:t>
      </w:r>
      <w:r w:rsidR="002B5B2B" w:rsidRPr="00352523">
        <w:rPr>
          <w:sz w:val="26"/>
          <w:szCs w:val="26"/>
        </w:rPr>
        <w:t xml:space="preserve"> % от общей суммы расходов бюджета на год</w:t>
      </w:r>
      <w:r w:rsidR="00817C6F">
        <w:rPr>
          <w:sz w:val="26"/>
          <w:szCs w:val="26"/>
        </w:rPr>
        <w:t xml:space="preserve"> </w:t>
      </w:r>
      <w:r w:rsidR="009A044B" w:rsidRPr="00F70D53">
        <w:rPr>
          <w:sz w:val="26"/>
          <w:szCs w:val="26"/>
        </w:rPr>
        <w:t>(1 31</w:t>
      </w:r>
      <w:r w:rsidR="009A044B">
        <w:rPr>
          <w:sz w:val="26"/>
          <w:szCs w:val="26"/>
        </w:rPr>
        <w:t>4</w:t>
      </w:r>
      <w:r w:rsidR="009A044B" w:rsidRPr="00F70D53">
        <w:rPr>
          <w:sz w:val="26"/>
          <w:szCs w:val="26"/>
        </w:rPr>
        <w:t xml:space="preserve"> </w:t>
      </w:r>
      <w:r w:rsidR="009A044B">
        <w:rPr>
          <w:sz w:val="26"/>
          <w:szCs w:val="26"/>
        </w:rPr>
        <w:t>472</w:t>
      </w:r>
      <w:r w:rsidR="009A044B" w:rsidRPr="00F70D53">
        <w:rPr>
          <w:sz w:val="26"/>
          <w:szCs w:val="26"/>
        </w:rPr>
        <w:t>,</w:t>
      </w:r>
      <w:r w:rsidR="009A044B">
        <w:rPr>
          <w:sz w:val="26"/>
          <w:szCs w:val="26"/>
        </w:rPr>
        <w:t>82405</w:t>
      </w:r>
      <w:r w:rsidR="009A044B" w:rsidRPr="00F70D53">
        <w:rPr>
          <w:sz w:val="26"/>
          <w:szCs w:val="26"/>
        </w:rPr>
        <w:t xml:space="preserve"> тыс. рублей).</w:t>
      </w:r>
    </w:p>
    <w:p w14:paraId="699E7E6A" w14:textId="77777777" w:rsidR="00560B11" w:rsidRPr="00352523" w:rsidRDefault="00560B11" w:rsidP="00560B11">
      <w:pPr>
        <w:pStyle w:val="a3"/>
        <w:tabs>
          <w:tab w:val="left" w:pos="34"/>
          <w:tab w:val="center" w:pos="4961"/>
        </w:tabs>
        <w:ind w:firstLine="34"/>
        <w:jc w:val="both"/>
        <w:rPr>
          <w:sz w:val="26"/>
          <w:szCs w:val="26"/>
        </w:rPr>
      </w:pPr>
    </w:p>
    <w:p w14:paraId="1522105A" w14:textId="77777777" w:rsidR="00266332" w:rsidRDefault="002B5B2B" w:rsidP="00AC7B12">
      <w:pPr>
        <w:spacing w:after="0" w:line="240" w:lineRule="auto"/>
        <w:jc w:val="both"/>
        <w:rPr>
          <w:rFonts w:ascii="Times New Roman" w:hAnsi="Times New Roman"/>
          <w:sz w:val="26"/>
          <w:szCs w:val="26"/>
        </w:rPr>
      </w:pPr>
      <w:r w:rsidRPr="00352523">
        <w:rPr>
          <w:rFonts w:ascii="Times New Roman" w:hAnsi="Times New Roman"/>
          <w:sz w:val="26"/>
          <w:szCs w:val="26"/>
        </w:rPr>
        <w:t xml:space="preserve">       Информация исполнения расходов районного бюджета на реализацию    муниципальных программ   финансируемых из районного бюджета   отражена в таблице № 4 </w:t>
      </w:r>
    </w:p>
    <w:p w14:paraId="6928FC1C" w14:textId="56DA1034" w:rsidR="002B5B2B" w:rsidRPr="00352523" w:rsidRDefault="002B5B2B" w:rsidP="00AC7B12">
      <w:pPr>
        <w:spacing w:after="0" w:line="240" w:lineRule="auto"/>
        <w:jc w:val="both"/>
        <w:rPr>
          <w:rFonts w:ascii="Times New Roman" w:hAnsi="Times New Roman"/>
          <w:sz w:val="26"/>
          <w:szCs w:val="26"/>
        </w:rPr>
      </w:pPr>
      <w:r w:rsidRPr="00352523">
        <w:rPr>
          <w:rFonts w:ascii="Times New Roman" w:hAnsi="Times New Roman"/>
          <w:sz w:val="26"/>
          <w:szCs w:val="26"/>
        </w:rPr>
        <w:t xml:space="preserve">                                                              </w:t>
      </w:r>
    </w:p>
    <w:p w14:paraId="645CB6BB" w14:textId="77777777" w:rsidR="002B5B2B" w:rsidRPr="00A74124" w:rsidRDefault="002B5B2B" w:rsidP="00D271B9">
      <w:pPr>
        <w:spacing w:line="240" w:lineRule="auto"/>
        <w:jc w:val="center"/>
        <w:rPr>
          <w:rFonts w:ascii="Times New Roman" w:hAnsi="Times New Roman"/>
          <w:sz w:val="26"/>
          <w:szCs w:val="26"/>
        </w:rPr>
      </w:pPr>
      <w:r w:rsidRPr="00A74124">
        <w:rPr>
          <w:rFonts w:ascii="Times New Roman" w:hAnsi="Times New Roman"/>
          <w:sz w:val="26"/>
          <w:szCs w:val="26"/>
        </w:rPr>
        <w:t>Сравнительный анализ  исполнения расходов районного бюджета на реализацию    муниципальных   программ</w:t>
      </w:r>
    </w:p>
    <w:p w14:paraId="14C4B567" w14:textId="2F170653" w:rsidR="002B5B2B" w:rsidRPr="005570FA" w:rsidRDefault="002B5B2B" w:rsidP="002B5B2B">
      <w:pPr>
        <w:spacing w:after="0" w:line="240" w:lineRule="auto"/>
        <w:jc w:val="center"/>
        <w:rPr>
          <w:rFonts w:ascii="Times New Roman" w:hAnsi="Times New Roman"/>
          <w:sz w:val="24"/>
          <w:szCs w:val="24"/>
        </w:rPr>
      </w:pPr>
      <w:r w:rsidRPr="005570FA">
        <w:rPr>
          <w:rFonts w:ascii="Times New Roman" w:hAnsi="Times New Roman"/>
          <w:sz w:val="28"/>
          <w:szCs w:val="28"/>
        </w:rPr>
        <w:t xml:space="preserve">            </w:t>
      </w:r>
      <w:r w:rsidR="00AC7B12">
        <w:rPr>
          <w:rFonts w:ascii="Times New Roman" w:hAnsi="Times New Roman"/>
          <w:sz w:val="28"/>
          <w:szCs w:val="28"/>
        </w:rPr>
        <w:t xml:space="preserve">                                                                      </w:t>
      </w:r>
      <w:r w:rsidR="00AC7B12">
        <w:rPr>
          <w:rFonts w:ascii="Times New Roman" w:eastAsia="Times New Roman" w:hAnsi="Times New Roman"/>
          <w:sz w:val="24"/>
          <w:szCs w:val="24"/>
          <w:lang w:eastAsia="ru-RU"/>
        </w:rPr>
        <w:t>Таблица № 4   (тыс. руб.)</w:t>
      </w:r>
      <w:r w:rsidR="00AC7B12" w:rsidRPr="005570FA">
        <w:rPr>
          <w:rFonts w:ascii="Times New Roman" w:eastAsia="Times New Roman" w:hAnsi="Times New Roman"/>
          <w:sz w:val="24"/>
          <w:szCs w:val="24"/>
          <w:lang w:eastAsia="ru-RU"/>
        </w:rPr>
        <w:t xml:space="preserve">                                                                                                 </w:t>
      </w:r>
      <w:r w:rsidR="00AC7B12">
        <w:rPr>
          <w:rFonts w:ascii="Times New Roman" w:eastAsia="Times New Roman" w:hAnsi="Times New Roman"/>
          <w:sz w:val="24"/>
          <w:szCs w:val="24"/>
          <w:lang w:eastAsia="ru-RU"/>
        </w:rPr>
        <w:t xml:space="preserve">                      </w:t>
      </w:r>
      <w:r w:rsidR="00AC7B12" w:rsidRPr="005570FA">
        <w:rPr>
          <w:rFonts w:ascii="Times New Roman" w:eastAsia="Times New Roman" w:hAnsi="Times New Roman"/>
          <w:sz w:val="24"/>
          <w:szCs w:val="24"/>
          <w:lang w:eastAsia="ru-RU"/>
        </w:rPr>
        <w:t xml:space="preserve">  </w:t>
      </w:r>
      <w:r w:rsidR="00AC7B12">
        <w:rPr>
          <w:rFonts w:ascii="Times New Roman" w:eastAsia="Times New Roman" w:hAnsi="Times New Roman"/>
          <w:sz w:val="24"/>
          <w:szCs w:val="24"/>
          <w:lang w:eastAsia="ru-RU"/>
        </w:rPr>
        <w:t xml:space="preserve">            </w:t>
      </w:r>
      <w:r w:rsidR="00AC7B12" w:rsidRPr="005570FA">
        <w:rPr>
          <w:rFonts w:ascii="Times New Roman" w:eastAsia="Times New Roman" w:hAnsi="Times New Roman"/>
          <w:sz w:val="24"/>
          <w:szCs w:val="24"/>
          <w:lang w:eastAsia="ru-RU"/>
        </w:rPr>
        <w:t xml:space="preserve">                                          </w:t>
      </w:r>
      <w:r w:rsidR="00AC7B12">
        <w:rPr>
          <w:rFonts w:ascii="Times New Roman" w:eastAsia="Times New Roman" w:hAnsi="Times New Roman"/>
          <w:sz w:val="24"/>
          <w:szCs w:val="24"/>
          <w:lang w:eastAsia="ru-RU"/>
        </w:rPr>
        <w:t xml:space="preserve">                                                </w:t>
      </w:r>
      <w:r w:rsidRPr="005570FA">
        <w:rPr>
          <w:rFonts w:ascii="Times New Roman" w:hAnsi="Times New Roman"/>
          <w:sz w:val="28"/>
          <w:szCs w:val="28"/>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1701"/>
        <w:gridCol w:w="1560"/>
        <w:gridCol w:w="1134"/>
      </w:tblGrid>
      <w:tr w:rsidR="002B5B2B" w:rsidRPr="00B65F6C" w14:paraId="312B0FDE" w14:textId="77777777" w:rsidTr="00B65F6C">
        <w:trPr>
          <w:trHeight w:val="902"/>
        </w:trPr>
        <w:tc>
          <w:tcPr>
            <w:tcW w:w="4111" w:type="dxa"/>
            <w:tcBorders>
              <w:top w:val="single" w:sz="4" w:space="0" w:color="auto"/>
              <w:left w:val="single" w:sz="4" w:space="0" w:color="auto"/>
              <w:bottom w:val="single" w:sz="4" w:space="0" w:color="auto"/>
              <w:right w:val="single" w:sz="4" w:space="0" w:color="auto"/>
            </w:tcBorders>
            <w:hideMark/>
          </w:tcPr>
          <w:p w14:paraId="596FFECB" w14:textId="77777777" w:rsidR="002B5B2B" w:rsidRPr="00352523" w:rsidRDefault="002B5B2B" w:rsidP="00716570">
            <w:pPr>
              <w:jc w:val="center"/>
              <w:rPr>
                <w:rFonts w:ascii="Times New Roman" w:eastAsiaTheme="minorEastAsia" w:hAnsi="Times New Roman"/>
                <w:b/>
                <w:sz w:val="26"/>
                <w:szCs w:val="26"/>
              </w:rPr>
            </w:pPr>
            <w:r w:rsidRPr="00352523">
              <w:rPr>
                <w:rFonts w:ascii="Times New Roman" w:hAnsi="Times New Roman"/>
                <w:b/>
                <w:sz w:val="26"/>
                <w:szCs w:val="26"/>
              </w:rPr>
              <w:t>Наименование муниципальной программы</w:t>
            </w:r>
          </w:p>
        </w:tc>
        <w:tc>
          <w:tcPr>
            <w:tcW w:w="5954" w:type="dxa"/>
            <w:gridSpan w:val="4"/>
            <w:tcBorders>
              <w:top w:val="single" w:sz="4" w:space="0" w:color="auto"/>
              <w:left w:val="single" w:sz="4" w:space="0" w:color="auto"/>
              <w:bottom w:val="single" w:sz="4" w:space="0" w:color="auto"/>
              <w:right w:val="single" w:sz="4" w:space="0" w:color="auto"/>
            </w:tcBorders>
          </w:tcPr>
          <w:p w14:paraId="4F880B6C" w14:textId="1EABC4C8" w:rsidR="002B5B2B" w:rsidRPr="00352523" w:rsidRDefault="002B5B2B" w:rsidP="00B65F6C">
            <w:pPr>
              <w:jc w:val="center"/>
              <w:rPr>
                <w:rFonts w:ascii="Times New Roman" w:eastAsiaTheme="minorEastAsia" w:hAnsi="Times New Roman"/>
                <w:sz w:val="26"/>
                <w:szCs w:val="26"/>
              </w:rPr>
            </w:pPr>
            <w:r w:rsidRPr="00352523">
              <w:rPr>
                <w:rFonts w:ascii="Times New Roman" w:eastAsiaTheme="minorEastAsia" w:hAnsi="Times New Roman"/>
                <w:b/>
                <w:sz w:val="26"/>
                <w:szCs w:val="26"/>
              </w:rPr>
              <w:t>Исполнение     на основании решения о бюджете</w:t>
            </w:r>
          </w:p>
        </w:tc>
      </w:tr>
      <w:tr w:rsidR="002B5B2B" w:rsidRPr="00B65F6C" w14:paraId="3CD3F3F8" w14:textId="77777777" w:rsidTr="00CD6734">
        <w:tc>
          <w:tcPr>
            <w:tcW w:w="4111" w:type="dxa"/>
            <w:tcBorders>
              <w:top w:val="single" w:sz="4" w:space="0" w:color="auto"/>
              <w:left w:val="single" w:sz="4" w:space="0" w:color="auto"/>
              <w:bottom w:val="single" w:sz="4" w:space="0" w:color="auto"/>
              <w:right w:val="single" w:sz="4" w:space="0" w:color="auto"/>
            </w:tcBorders>
          </w:tcPr>
          <w:p w14:paraId="5C0C851F" w14:textId="77777777" w:rsidR="002B5B2B" w:rsidRPr="00B65F6C" w:rsidRDefault="002B5B2B" w:rsidP="00716570">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5BEF6B" w14:textId="0B796F45" w:rsidR="002B5B2B" w:rsidRPr="00B65F6C" w:rsidRDefault="002B5B2B" w:rsidP="00376AC3">
            <w:pPr>
              <w:rPr>
                <w:rFonts w:ascii="Times New Roman" w:hAnsi="Times New Roman"/>
                <w:sz w:val="24"/>
                <w:szCs w:val="24"/>
              </w:rPr>
            </w:pPr>
            <w:r w:rsidRPr="00B65F6C">
              <w:rPr>
                <w:rFonts w:ascii="Times New Roman" w:hAnsi="Times New Roman"/>
                <w:sz w:val="24"/>
                <w:szCs w:val="24"/>
              </w:rPr>
              <w:t>На 01.0</w:t>
            </w:r>
            <w:r w:rsidR="00376AC3">
              <w:rPr>
                <w:rFonts w:ascii="Times New Roman" w:hAnsi="Times New Roman"/>
                <w:sz w:val="24"/>
                <w:szCs w:val="24"/>
              </w:rPr>
              <w:t>7</w:t>
            </w:r>
            <w:r w:rsidRPr="00B65F6C">
              <w:rPr>
                <w:rFonts w:ascii="Times New Roman" w:hAnsi="Times New Roman"/>
                <w:sz w:val="24"/>
                <w:szCs w:val="24"/>
              </w:rPr>
              <w:t>.202</w:t>
            </w:r>
            <w:r w:rsidR="00400866">
              <w:rPr>
                <w:rFonts w:ascii="Times New Roman" w:hAnsi="Times New Roman"/>
                <w:sz w:val="24"/>
                <w:szCs w:val="24"/>
              </w:rPr>
              <w:t>2</w:t>
            </w:r>
            <w:r w:rsidRPr="00B65F6C">
              <w:rPr>
                <w:rFonts w:ascii="Times New Roman" w:hAnsi="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Pr>
          <w:p w14:paraId="4CFCD10F" w14:textId="59EDFC28" w:rsidR="002B5B2B" w:rsidRPr="00B65F6C" w:rsidRDefault="002B5B2B" w:rsidP="00376AC3">
            <w:pPr>
              <w:rPr>
                <w:rFonts w:ascii="Times New Roman" w:hAnsi="Times New Roman"/>
                <w:sz w:val="24"/>
                <w:szCs w:val="24"/>
              </w:rPr>
            </w:pPr>
            <w:r w:rsidRPr="00B65F6C">
              <w:rPr>
                <w:rFonts w:ascii="Times New Roman" w:hAnsi="Times New Roman"/>
                <w:sz w:val="24"/>
                <w:szCs w:val="24"/>
              </w:rPr>
              <w:t>На 1.0</w:t>
            </w:r>
            <w:r w:rsidR="00376AC3">
              <w:rPr>
                <w:rFonts w:ascii="Times New Roman" w:hAnsi="Times New Roman"/>
                <w:sz w:val="24"/>
                <w:szCs w:val="24"/>
              </w:rPr>
              <w:t>7</w:t>
            </w:r>
            <w:r w:rsidRPr="00B65F6C">
              <w:rPr>
                <w:rFonts w:ascii="Times New Roman" w:hAnsi="Times New Roman"/>
                <w:sz w:val="24"/>
                <w:szCs w:val="24"/>
              </w:rPr>
              <w:t>.202</w:t>
            </w:r>
            <w:r w:rsidR="00985836">
              <w:rPr>
                <w:rFonts w:ascii="Times New Roman" w:hAnsi="Times New Roman"/>
                <w:sz w:val="24"/>
                <w:szCs w:val="24"/>
              </w:rPr>
              <w:t>3</w:t>
            </w:r>
            <w:r w:rsidRPr="00B65F6C">
              <w:rPr>
                <w:rFonts w:ascii="Times New Roman" w:hAnsi="Times New Roman"/>
                <w:sz w:val="24"/>
                <w:szCs w:val="24"/>
              </w:rPr>
              <w:t xml:space="preserve">г. </w:t>
            </w:r>
          </w:p>
        </w:tc>
        <w:tc>
          <w:tcPr>
            <w:tcW w:w="1560" w:type="dxa"/>
            <w:tcBorders>
              <w:top w:val="single" w:sz="4" w:space="0" w:color="auto"/>
              <w:left w:val="single" w:sz="4" w:space="0" w:color="auto"/>
              <w:bottom w:val="single" w:sz="4" w:space="0" w:color="auto"/>
              <w:right w:val="single" w:sz="4" w:space="0" w:color="auto"/>
            </w:tcBorders>
          </w:tcPr>
          <w:p w14:paraId="359590DE" w14:textId="23789C58" w:rsidR="002B5B2B" w:rsidRPr="00B65F6C" w:rsidRDefault="002B5B2B" w:rsidP="002C38B5">
            <w:pPr>
              <w:spacing w:line="240" w:lineRule="auto"/>
              <w:rPr>
                <w:rFonts w:ascii="Times New Roman" w:hAnsi="Times New Roman"/>
                <w:sz w:val="24"/>
                <w:szCs w:val="24"/>
              </w:rPr>
            </w:pPr>
            <w:r w:rsidRPr="00B65F6C">
              <w:rPr>
                <w:rFonts w:ascii="Times New Roman" w:hAnsi="Times New Roman"/>
                <w:sz w:val="24"/>
                <w:szCs w:val="24"/>
              </w:rPr>
              <w:t>Отклонен</w:t>
            </w:r>
            <w:r w:rsidR="00985836">
              <w:rPr>
                <w:rFonts w:ascii="Times New Roman" w:hAnsi="Times New Roman"/>
                <w:sz w:val="24"/>
                <w:szCs w:val="24"/>
              </w:rPr>
              <w:t>.</w:t>
            </w:r>
            <w:r w:rsidRPr="00B65F6C">
              <w:rPr>
                <w:rFonts w:ascii="Times New Roman" w:hAnsi="Times New Roman"/>
                <w:sz w:val="24"/>
                <w:szCs w:val="24"/>
              </w:rPr>
              <w:t xml:space="preserve">(гр.3-гр.2) </w:t>
            </w:r>
          </w:p>
        </w:tc>
        <w:tc>
          <w:tcPr>
            <w:tcW w:w="1134" w:type="dxa"/>
            <w:tcBorders>
              <w:top w:val="single" w:sz="4" w:space="0" w:color="auto"/>
              <w:left w:val="single" w:sz="4" w:space="0" w:color="auto"/>
              <w:bottom w:val="single" w:sz="4" w:space="0" w:color="auto"/>
              <w:right w:val="single" w:sz="4" w:space="0" w:color="auto"/>
            </w:tcBorders>
          </w:tcPr>
          <w:p w14:paraId="45E3522A" w14:textId="1EA6D259" w:rsidR="002B5B2B" w:rsidRPr="00B65F6C" w:rsidRDefault="002B5B2B" w:rsidP="002C38B5">
            <w:pPr>
              <w:spacing w:line="240" w:lineRule="auto"/>
              <w:rPr>
                <w:rFonts w:ascii="Times New Roman" w:hAnsi="Times New Roman"/>
                <w:sz w:val="24"/>
                <w:szCs w:val="24"/>
              </w:rPr>
            </w:pPr>
            <w:r w:rsidRPr="00B65F6C">
              <w:rPr>
                <w:rFonts w:ascii="Times New Roman" w:hAnsi="Times New Roman"/>
                <w:sz w:val="24"/>
                <w:szCs w:val="24"/>
              </w:rPr>
              <w:t xml:space="preserve">% </w:t>
            </w:r>
            <w:r w:rsidR="009B643B">
              <w:rPr>
                <w:rFonts w:ascii="Times New Roman" w:hAnsi="Times New Roman"/>
                <w:sz w:val="24"/>
                <w:szCs w:val="24"/>
              </w:rPr>
              <w:t>отклонений</w:t>
            </w:r>
          </w:p>
        </w:tc>
      </w:tr>
      <w:tr w:rsidR="002B5B2B" w:rsidRPr="00B65F6C" w14:paraId="2151E59F" w14:textId="77777777" w:rsidTr="00CD6734">
        <w:tc>
          <w:tcPr>
            <w:tcW w:w="4111" w:type="dxa"/>
            <w:tcBorders>
              <w:top w:val="single" w:sz="4" w:space="0" w:color="auto"/>
              <w:left w:val="single" w:sz="4" w:space="0" w:color="auto"/>
              <w:bottom w:val="single" w:sz="4" w:space="0" w:color="auto"/>
              <w:right w:val="single" w:sz="4" w:space="0" w:color="auto"/>
            </w:tcBorders>
            <w:hideMark/>
          </w:tcPr>
          <w:p w14:paraId="2A433B59"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70489F65"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2D17CC45"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0504402C"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F1E87F1"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eastAsiaTheme="minorEastAsia" w:hAnsi="Times New Roman"/>
                <w:sz w:val="24"/>
                <w:szCs w:val="24"/>
              </w:rPr>
              <w:t>5</w:t>
            </w:r>
          </w:p>
        </w:tc>
      </w:tr>
      <w:tr w:rsidR="002B5B2B" w:rsidRPr="00B65F6C" w14:paraId="02E3D924" w14:textId="77777777" w:rsidTr="00CD6734">
        <w:trPr>
          <w:trHeight w:val="876"/>
        </w:trPr>
        <w:tc>
          <w:tcPr>
            <w:tcW w:w="4111" w:type="dxa"/>
            <w:tcBorders>
              <w:top w:val="single" w:sz="4" w:space="0" w:color="auto"/>
              <w:left w:val="single" w:sz="4" w:space="0" w:color="auto"/>
              <w:bottom w:val="single" w:sz="4" w:space="0" w:color="auto"/>
              <w:right w:val="single" w:sz="4" w:space="0" w:color="auto"/>
            </w:tcBorders>
            <w:hideMark/>
          </w:tcPr>
          <w:p w14:paraId="5DE2B9A9"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hAnsi="Times New Roman"/>
                <w:sz w:val="24"/>
                <w:szCs w:val="24"/>
              </w:rPr>
              <w:t>Обеспечение жильем молодых семей Михайловского муниципального района на 2021-2023гг.</w:t>
            </w:r>
          </w:p>
        </w:tc>
        <w:tc>
          <w:tcPr>
            <w:tcW w:w="1559" w:type="dxa"/>
            <w:tcBorders>
              <w:top w:val="single" w:sz="4" w:space="0" w:color="auto"/>
              <w:left w:val="single" w:sz="4" w:space="0" w:color="auto"/>
              <w:bottom w:val="single" w:sz="4" w:space="0" w:color="auto"/>
              <w:right w:val="single" w:sz="4" w:space="0" w:color="auto"/>
            </w:tcBorders>
          </w:tcPr>
          <w:p w14:paraId="5DF96B60" w14:textId="7B546A55"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2 328,656</w:t>
            </w:r>
          </w:p>
        </w:tc>
        <w:tc>
          <w:tcPr>
            <w:tcW w:w="1701" w:type="dxa"/>
            <w:tcBorders>
              <w:top w:val="single" w:sz="4" w:space="0" w:color="auto"/>
              <w:left w:val="single" w:sz="4" w:space="0" w:color="auto"/>
              <w:bottom w:val="single" w:sz="4" w:space="0" w:color="auto"/>
              <w:right w:val="single" w:sz="4" w:space="0" w:color="auto"/>
            </w:tcBorders>
          </w:tcPr>
          <w:p w14:paraId="449919B1" w14:textId="5EFC7186" w:rsidR="002B5B2B" w:rsidRPr="00B65F6C" w:rsidRDefault="00376AC3" w:rsidP="00716570">
            <w:pPr>
              <w:jc w:val="both"/>
              <w:rPr>
                <w:rFonts w:ascii="Times New Roman" w:eastAsiaTheme="minorEastAsia" w:hAnsi="Times New Roman"/>
                <w:sz w:val="24"/>
                <w:szCs w:val="24"/>
              </w:rPr>
            </w:pPr>
            <w:r>
              <w:rPr>
                <w:rFonts w:ascii="Times New Roman" w:eastAsiaTheme="minorEastAsia" w:hAnsi="Times New Roman"/>
                <w:sz w:val="24"/>
                <w:szCs w:val="24"/>
              </w:rPr>
              <w:t>1 796,00</w:t>
            </w:r>
          </w:p>
        </w:tc>
        <w:tc>
          <w:tcPr>
            <w:tcW w:w="1560" w:type="dxa"/>
            <w:tcBorders>
              <w:top w:val="single" w:sz="4" w:space="0" w:color="auto"/>
              <w:left w:val="single" w:sz="4" w:space="0" w:color="auto"/>
              <w:bottom w:val="single" w:sz="4" w:space="0" w:color="auto"/>
              <w:right w:val="single" w:sz="4" w:space="0" w:color="auto"/>
            </w:tcBorders>
          </w:tcPr>
          <w:p w14:paraId="5A9D3F82" w14:textId="24B306CD" w:rsidR="002B5B2B" w:rsidRPr="00B65F6C" w:rsidRDefault="00CD6734" w:rsidP="004E308F">
            <w:pPr>
              <w:jc w:val="both"/>
              <w:rPr>
                <w:rFonts w:ascii="Times New Roman" w:eastAsiaTheme="minorEastAsia" w:hAnsi="Times New Roman"/>
                <w:sz w:val="24"/>
                <w:szCs w:val="24"/>
              </w:rPr>
            </w:pPr>
            <w:r>
              <w:rPr>
                <w:rFonts w:ascii="Times New Roman" w:eastAsiaTheme="minorEastAsia" w:hAnsi="Times New Roman"/>
                <w:sz w:val="24"/>
                <w:szCs w:val="24"/>
              </w:rPr>
              <w:t>-535,656</w:t>
            </w:r>
          </w:p>
        </w:tc>
        <w:tc>
          <w:tcPr>
            <w:tcW w:w="1134" w:type="dxa"/>
            <w:tcBorders>
              <w:top w:val="single" w:sz="4" w:space="0" w:color="auto"/>
              <w:left w:val="single" w:sz="4" w:space="0" w:color="auto"/>
              <w:bottom w:val="single" w:sz="4" w:space="0" w:color="auto"/>
              <w:right w:val="single" w:sz="4" w:space="0" w:color="auto"/>
            </w:tcBorders>
          </w:tcPr>
          <w:p w14:paraId="5D9A48B3" w14:textId="0318A75D"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-22,87</w:t>
            </w:r>
          </w:p>
        </w:tc>
      </w:tr>
      <w:tr w:rsidR="002B5B2B" w:rsidRPr="00B65F6C" w14:paraId="6FCC7941" w14:textId="77777777" w:rsidTr="00CD6734">
        <w:trPr>
          <w:trHeight w:val="979"/>
        </w:trPr>
        <w:tc>
          <w:tcPr>
            <w:tcW w:w="4111" w:type="dxa"/>
            <w:tcBorders>
              <w:top w:val="single" w:sz="4" w:space="0" w:color="auto"/>
              <w:left w:val="single" w:sz="4" w:space="0" w:color="auto"/>
              <w:bottom w:val="single" w:sz="4" w:space="0" w:color="auto"/>
              <w:right w:val="single" w:sz="4" w:space="0" w:color="auto"/>
            </w:tcBorders>
          </w:tcPr>
          <w:p w14:paraId="7A0DF2F2"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Развитие дополнительного образования в сфере культуры и искусства на 2019-2021гг.</w:t>
            </w:r>
          </w:p>
        </w:tc>
        <w:tc>
          <w:tcPr>
            <w:tcW w:w="1559" w:type="dxa"/>
            <w:tcBorders>
              <w:top w:val="single" w:sz="4" w:space="0" w:color="auto"/>
              <w:left w:val="single" w:sz="4" w:space="0" w:color="auto"/>
              <w:bottom w:val="single" w:sz="4" w:space="0" w:color="auto"/>
              <w:right w:val="single" w:sz="4" w:space="0" w:color="auto"/>
            </w:tcBorders>
          </w:tcPr>
          <w:p w14:paraId="042E28F4" w14:textId="08A0F832"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13 427,50</w:t>
            </w:r>
          </w:p>
        </w:tc>
        <w:tc>
          <w:tcPr>
            <w:tcW w:w="1701" w:type="dxa"/>
            <w:tcBorders>
              <w:top w:val="single" w:sz="4" w:space="0" w:color="auto"/>
              <w:left w:val="single" w:sz="4" w:space="0" w:color="auto"/>
              <w:bottom w:val="single" w:sz="4" w:space="0" w:color="auto"/>
              <w:right w:val="single" w:sz="4" w:space="0" w:color="auto"/>
            </w:tcBorders>
          </w:tcPr>
          <w:p w14:paraId="79E5C692" w14:textId="741E5A13" w:rsidR="002B5B2B" w:rsidRPr="00B65F6C" w:rsidRDefault="00A62CA6" w:rsidP="00716570">
            <w:pPr>
              <w:jc w:val="both"/>
              <w:rPr>
                <w:rFonts w:ascii="Times New Roman" w:eastAsiaTheme="minorEastAsia" w:hAnsi="Times New Roman"/>
                <w:sz w:val="24"/>
                <w:szCs w:val="24"/>
              </w:rPr>
            </w:pPr>
            <w:r>
              <w:rPr>
                <w:rFonts w:ascii="Times New Roman" w:eastAsiaTheme="minorEastAsia" w:hAnsi="Times New Roman"/>
                <w:sz w:val="24"/>
                <w:szCs w:val="24"/>
              </w:rPr>
              <w:t>18 708,489</w:t>
            </w:r>
          </w:p>
        </w:tc>
        <w:tc>
          <w:tcPr>
            <w:tcW w:w="1560" w:type="dxa"/>
            <w:tcBorders>
              <w:top w:val="single" w:sz="4" w:space="0" w:color="auto"/>
              <w:left w:val="single" w:sz="4" w:space="0" w:color="auto"/>
              <w:bottom w:val="single" w:sz="4" w:space="0" w:color="auto"/>
              <w:right w:val="single" w:sz="4" w:space="0" w:color="auto"/>
            </w:tcBorders>
          </w:tcPr>
          <w:p w14:paraId="7EFFB623" w14:textId="004CB3A9"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5 280,989</w:t>
            </w:r>
          </w:p>
        </w:tc>
        <w:tc>
          <w:tcPr>
            <w:tcW w:w="1134" w:type="dxa"/>
            <w:tcBorders>
              <w:top w:val="single" w:sz="4" w:space="0" w:color="auto"/>
              <w:left w:val="single" w:sz="4" w:space="0" w:color="auto"/>
              <w:bottom w:val="single" w:sz="4" w:space="0" w:color="auto"/>
              <w:right w:val="single" w:sz="4" w:space="0" w:color="auto"/>
            </w:tcBorders>
          </w:tcPr>
          <w:p w14:paraId="32FB5A85" w14:textId="05CEFADD" w:rsidR="002B5B2B" w:rsidRPr="00B65F6C" w:rsidRDefault="00CD6734" w:rsidP="00716570">
            <w:pPr>
              <w:jc w:val="both"/>
              <w:rPr>
                <w:rFonts w:ascii="Times New Roman" w:hAnsi="Times New Roman"/>
                <w:sz w:val="24"/>
                <w:szCs w:val="24"/>
              </w:rPr>
            </w:pPr>
            <w:r>
              <w:rPr>
                <w:rFonts w:ascii="Times New Roman" w:hAnsi="Times New Roman"/>
                <w:sz w:val="24"/>
                <w:szCs w:val="24"/>
              </w:rPr>
              <w:t>39,33</w:t>
            </w:r>
          </w:p>
        </w:tc>
      </w:tr>
      <w:tr w:rsidR="002B5B2B" w:rsidRPr="00B65F6C" w14:paraId="2778F56D" w14:textId="77777777" w:rsidTr="00CD6734">
        <w:trPr>
          <w:trHeight w:val="953"/>
        </w:trPr>
        <w:tc>
          <w:tcPr>
            <w:tcW w:w="4111" w:type="dxa"/>
            <w:tcBorders>
              <w:top w:val="single" w:sz="4" w:space="0" w:color="auto"/>
              <w:left w:val="single" w:sz="4" w:space="0" w:color="auto"/>
              <w:bottom w:val="single" w:sz="4" w:space="0" w:color="auto"/>
              <w:right w:val="single" w:sz="4" w:space="0" w:color="auto"/>
            </w:tcBorders>
          </w:tcPr>
          <w:p w14:paraId="1254A3C2"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Программа развития образования Михайловского муниципального района на 2021-2025гг.</w:t>
            </w:r>
          </w:p>
        </w:tc>
        <w:tc>
          <w:tcPr>
            <w:tcW w:w="1559" w:type="dxa"/>
            <w:tcBorders>
              <w:top w:val="single" w:sz="4" w:space="0" w:color="auto"/>
              <w:left w:val="single" w:sz="4" w:space="0" w:color="auto"/>
              <w:bottom w:val="single" w:sz="4" w:space="0" w:color="auto"/>
              <w:right w:val="single" w:sz="4" w:space="0" w:color="auto"/>
            </w:tcBorders>
          </w:tcPr>
          <w:p w14:paraId="541B07BE" w14:textId="54ACABA2" w:rsidR="002B5B2B" w:rsidRPr="00B65F6C" w:rsidRDefault="00032C30" w:rsidP="00716570">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420 992,53</w:t>
            </w:r>
          </w:p>
        </w:tc>
        <w:tc>
          <w:tcPr>
            <w:tcW w:w="1701" w:type="dxa"/>
            <w:tcBorders>
              <w:top w:val="single" w:sz="4" w:space="0" w:color="auto"/>
              <w:left w:val="single" w:sz="4" w:space="0" w:color="auto"/>
              <w:bottom w:val="single" w:sz="4" w:space="0" w:color="auto"/>
              <w:right w:val="single" w:sz="4" w:space="0" w:color="auto"/>
            </w:tcBorders>
          </w:tcPr>
          <w:p w14:paraId="2C04DBB1" w14:textId="707A96B4" w:rsidR="002B5B2B" w:rsidRPr="00B65F6C" w:rsidRDefault="00A62CA6" w:rsidP="00CD673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454 287,996</w:t>
            </w:r>
          </w:p>
        </w:tc>
        <w:tc>
          <w:tcPr>
            <w:tcW w:w="1560" w:type="dxa"/>
            <w:tcBorders>
              <w:top w:val="single" w:sz="4" w:space="0" w:color="auto"/>
              <w:left w:val="single" w:sz="4" w:space="0" w:color="auto"/>
              <w:bottom w:val="single" w:sz="4" w:space="0" w:color="auto"/>
              <w:right w:val="single" w:sz="4" w:space="0" w:color="auto"/>
            </w:tcBorders>
          </w:tcPr>
          <w:p w14:paraId="585BE990" w14:textId="63B6E65A" w:rsidR="002B5B2B" w:rsidRPr="00B65F6C" w:rsidRDefault="00CD6734" w:rsidP="00716570">
            <w:pPr>
              <w:spacing w:after="0" w:line="240" w:lineRule="auto"/>
              <w:rPr>
                <w:rFonts w:ascii="Times New Roman" w:hAnsi="Times New Roman"/>
                <w:sz w:val="24"/>
                <w:szCs w:val="24"/>
              </w:rPr>
            </w:pPr>
            <w:r>
              <w:rPr>
                <w:rFonts w:ascii="Times New Roman" w:hAnsi="Times New Roman"/>
                <w:sz w:val="24"/>
                <w:szCs w:val="24"/>
              </w:rPr>
              <w:t>33 295,466</w:t>
            </w:r>
          </w:p>
        </w:tc>
        <w:tc>
          <w:tcPr>
            <w:tcW w:w="1134" w:type="dxa"/>
            <w:tcBorders>
              <w:top w:val="single" w:sz="4" w:space="0" w:color="auto"/>
              <w:left w:val="single" w:sz="4" w:space="0" w:color="auto"/>
              <w:bottom w:val="single" w:sz="4" w:space="0" w:color="auto"/>
              <w:right w:val="single" w:sz="4" w:space="0" w:color="auto"/>
            </w:tcBorders>
          </w:tcPr>
          <w:p w14:paraId="591C2309" w14:textId="1F15848D" w:rsidR="002B5B2B" w:rsidRPr="00B65F6C" w:rsidRDefault="00CD6734" w:rsidP="00716570">
            <w:pPr>
              <w:jc w:val="both"/>
              <w:rPr>
                <w:rFonts w:ascii="Times New Roman" w:hAnsi="Times New Roman"/>
                <w:sz w:val="24"/>
                <w:szCs w:val="24"/>
              </w:rPr>
            </w:pPr>
            <w:r>
              <w:rPr>
                <w:rFonts w:ascii="Times New Roman" w:hAnsi="Times New Roman"/>
                <w:sz w:val="24"/>
                <w:szCs w:val="24"/>
              </w:rPr>
              <w:t>7,91</w:t>
            </w:r>
          </w:p>
        </w:tc>
      </w:tr>
      <w:tr w:rsidR="002B5B2B" w:rsidRPr="00B65F6C" w14:paraId="4EA1FC4D" w14:textId="77777777" w:rsidTr="00CD6734">
        <w:trPr>
          <w:trHeight w:val="535"/>
        </w:trPr>
        <w:tc>
          <w:tcPr>
            <w:tcW w:w="4111" w:type="dxa"/>
            <w:tcBorders>
              <w:top w:val="single" w:sz="4" w:space="0" w:color="auto"/>
              <w:left w:val="single" w:sz="4" w:space="0" w:color="auto"/>
              <w:bottom w:val="single" w:sz="4" w:space="0" w:color="auto"/>
              <w:right w:val="single" w:sz="4" w:space="0" w:color="auto"/>
            </w:tcBorders>
          </w:tcPr>
          <w:p w14:paraId="666C1250"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Развитие муниципальной службы в администрации ММР</w:t>
            </w:r>
          </w:p>
        </w:tc>
        <w:tc>
          <w:tcPr>
            <w:tcW w:w="1559" w:type="dxa"/>
            <w:tcBorders>
              <w:top w:val="single" w:sz="4" w:space="0" w:color="auto"/>
              <w:left w:val="single" w:sz="4" w:space="0" w:color="auto"/>
              <w:bottom w:val="single" w:sz="4" w:space="0" w:color="auto"/>
              <w:right w:val="single" w:sz="4" w:space="0" w:color="auto"/>
            </w:tcBorders>
          </w:tcPr>
          <w:p w14:paraId="5B077E59" w14:textId="50136E00"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122,40</w:t>
            </w:r>
          </w:p>
        </w:tc>
        <w:tc>
          <w:tcPr>
            <w:tcW w:w="1701" w:type="dxa"/>
            <w:tcBorders>
              <w:top w:val="single" w:sz="4" w:space="0" w:color="auto"/>
              <w:left w:val="single" w:sz="4" w:space="0" w:color="auto"/>
              <w:bottom w:val="single" w:sz="4" w:space="0" w:color="auto"/>
              <w:right w:val="single" w:sz="4" w:space="0" w:color="auto"/>
            </w:tcBorders>
          </w:tcPr>
          <w:p w14:paraId="4986FCC4" w14:textId="66515C30" w:rsidR="002B5B2B" w:rsidRPr="00B65F6C" w:rsidRDefault="00A62CA6" w:rsidP="00AC7B1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99</w:t>
            </w:r>
            <w:r w:rsidR="00AC7B12">
              <w:rPr>
                <w:rFonts w:ascii="Times New Roman" w:eastAsiaTheme="minorEastAsia"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14:paraId="5A9BBC46" w14:textId="70587F94" w:rsidR="002B5B2B" w:rsidRPr="00B65F6C" w:rsidRDefault="009A044B" w:rsidP="00716570">
            <w:pPr>
              <w:rPr>
                <w:rFonts w:ascii="Times New Roman" w:hAnsi="Times New Roman"/>
                <w:sz w:val="24"/>
                <w:szCs w:val="24"/>
              </w:rPr>
            </w:pPr>
            <w:r>
              <w:rPr>
                <w:rFonts w:ascii="Times New Roman" w:hAnsi="Times New Roman"/>
                <w:sz w:val="24"/>
                <w:szCs w:val="24"/>
              </w:rPr>
              <w:t>-</w:t>
            </w:r>
            <w:r w:rsidR="00CD6734">
              <w:rPr>
                <w:rFonts w:ascii="Times New Roman" w:hAnsi="Times New Roman"/>
                <w:sz w:val="24"/>
                <w:szCs w:val="24"/>
              </w:rPr>
              <w:t>23,2</w:t>
            </w:r>
          </w:p>
        </w:tc>
        <w:tc>
          <w:tcPr>
            <w:tcW w:w="1134" w:type="dxa"/>
            <w:tcBorders>
              <w:top w:val="single" w:sz="4" w:space="0" w:color="auto"/>
              <w:left w:val="single" w:sz="4" w:space="0" w:color="auto"/>
              <w:bottom w:val="single" w:sz="4" w:space="0" w:color="auto"/>
              <w:right w:val="single" w:sz="4" w:space="0" w:color="auto"/>
            </w:tcBorders>
          </w:tcPr>
          <w:p w14:paraId="2392B7CD" w14:textId="5A80485C" w:rsidR="002B5B2B" w:rsidRPr="00B65F6C" w:rsidRDefault="00C27D9D" w:rsidP="00CD673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CD6734">
              <w:rPr>
                <w:rFonts w:ascii="Times New Roman" w:eastAsiaTheme="minorEastAsia" w:hAnsi="Times New Roman"/>
                <w:sz w:val="24"/>
                <w:szCs w:val="24"/>
              </w:rPr>
              <w:t>18,95</w:t>
            </w:r>
          </w:p>
        </w:tc>
      </w:tr>
      <w:tr w:rsidR="002B5B2B" w:rsidRPr="00B65F6C" w14:paraId="79E75BE2" w14:textId="77777777" w:rsidTr="00CD6734">
        <w:trPr>
          <w:trHeight w:val="543"/>
        </w:trPr>
        <w:tc>
          <w:tcPr>
            <w:tcW w:w="4111" w:type="dxa"/>
            <w:tcBorders>
              <w:top w:val="single" w:sz="4" w:space="0" w:color="auto"/>
              <w:left w:val="single" w:sz="4" w:space="0" w:color="auto"/>
              <w:bottom w:val="single" w:sz="4" w:space="0" w:color="auto"/>
              <w:right w:val="single" w:sz="4" w:space="0" w:color="auto"/>
            </w:tcBorders>
          </w:tcPr>
          <w:p w14:paraId="37590518"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Доступная среда для инвалидов  на территории ММР</w:t>
            </w:r>
          </w:p>
        </w:tc>
        <w:tc>
          <w:tcPr>
            <w:tcW w:w="1559" w:type="dxa"/>
            <w:tcBorders>
              <w:top w:val="single" w:sz="4" w:space="0" w:color="auto"/>
              <w:left w:val="single" w:sz="4" w:space="0" w:color="auto"/>
              <w:bottom w:val="single" w:sz="4" w:space="0" w:color="auto"/>
              <w:right w:val="single" w:sz="4" w:space="0" w:color="auto"/>
            </w:tcBorders>
          </w:tcPr>
          <w:p w14:paraId="6D252B81"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602E022" w14:textId="292F5542"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775D6452" w14:textId="3D8F0F6E" w:rsidR="002B5B2B" w:rsidRPr="00B65F6C" w:rsidRDefault="002B5B2B" w:rsidP="0071657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DE942D" w14:textId="77777777"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5430B70D" w14:textId="77777777" w:rsidTr="00CD6734">
        <w:trPr>
          <w:trHeight w:val="831"/>
        </w:trPr>
        <w:tc>
          <w:tcPr>
            <w:tcW w:w="4111" w:type="dxa"/>
            <w:tcBorders>
              <w:top w:val="single" w:sz="4" w:space="0" w:color="auto"/>
              <w:left w:val="single" w:sz="4" w:space="0" w:color="auto"/>
              <w:bottom w:val="single" w:sz="4" w:space="0" w:color="auto"/>
              <w:right w:val="single" w:sz="4" w:space="0" w:color="auto"/>
            </w:tcBorders>
          </w:tcPr>
          <w:p w14:paraId="3BBCEFA1" w14:textId="77777777" w:rsidR="002B5B2B" w:rsidRPr="00B65F6C" w:rsidRDefault="002B5B2B" w:rsidP="00716570">
            <w:pPr>
              <w:spacing w:after="0" w:line="240" w:lineRule="auto"/>
              <w:rPr>
                <w:rFonts w:ascii="Times New Roman" w:hAnsi="Times New Roman"/>
                <w:sz w:val="24"/>
                <w:szCs w:val="24"/>
              </w:rPr>
            </w:pPr>
            <w:r w:rsidRPr="00B65F6C">
              <w:rPr>
                <w:rFonts w:ascii="Times New Roman" w:hAnsi="Times New Roman"/>
                <w:sz w:val="24"/>
                <w:szCs w:val="24"/>
              </w:rPr>
              <w:t xml:space="preserve"> Комплексные меры противодействия употреблению наркотиков в ММР на 2019-2021гг</w:t>
            </w:r>
          </w:p>
        </w:tc>
        <w:tc>
          <w:tcPr>
            <w:tcW w:w="1559" w:type="dxa"/>
            <w:tcBorders>
              <w:top w:val="single" w:sz="4" w:space="0" w:color="auto"/>
              <w:left w:val="single" w:sz="4" w:space="0" w:color="auto"/>
              <w:bottom w:val="single" w:sz="4" w:space="0" w:color="auto"/>
              <w:right w:val="single" w:sz="4" w:space="0" w:color="auto"/>
            </w:tcBorders>
          </w:tcPr>
          <w:p w14:paraId="5A41B726" w14:textId="0768A1A1" w:rsidR="002B5B2B" w:rsidRPr="00B65F6C" w:rsidRDefault="00032C30" w:rsidP="0040086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23,498</w:t>
            </w:r>
          </w:p>
        </w:tc>
        <w:tc>
          <w:tcPr>
            <w:tcW w:w="1701" w:type="dxa"/>
            <w:tcBorders>
              <w:top w:val="single" w:sz="4" w:space="0" w:color="auto"/>
              <w:left w:val="single" w:sz="4" w:space="0" w:color="auto"/>
              <w:bottom w:val="single" w:sz="4" w:space="0" w:color="auto"/>
              <w:right w:val="single" w:sz="4" w:space="0" w:color="auto"/>
            </w:tcBorders>
          </w:tcPr>
          <w:p w14:paraId="261C0778" w14:textId="17E67D40"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16,00</w:t>
            </w:r>
          </w:p>
        </w:tc>
        <w:tc>
          <w:tcPr>
            <w:tcW w:w="1560" w:type="dxa"/>
            <w:tcBorders>
              <w:top w:val="single" w:sz="4" w:space="0" w:color="auto"/>
              <w:left w:val="single" w:sz="4" w:space="0" w:color="auto"/>
              <w:bottom w:val="single" w:sz="4" w:space="0" w:color="auto"/>
              <w:right w:val="single" w:sz="4" w:space="0" w:color="auto"/>
            </w:tcBorders>
          </w:tcPr>
          <w:p w14:paraId="1C575831" w14:textId="3344969E" w:rsidR="002B5B2B" w:rsidRPr="00B65F6C" w:rsidRDefault="00CD6734" w:rsidP="00716570">
            <w:pPr>
              <w:rPr>
                <w:rFonts w:ascii="Times New Roman" w:hAnsi="Times New Roman"/>
                <w:sz w:val="24"/>
                <w:szCs w:val="24"/>
              </w:rPr>
            </w:pPr>
            <w:r>
              <w:rPr>
                <w:rFonts w:ascii="Times New Roman" w:hAnsi="Times New Roman"/>
                <w:sz w:val="24"/>
                <w:szCs w:val="24"/>
              </w:rPr>
              <w:t>-7,498</w:t>
            </w:r>
          </w:p>
        </w:tc>
        <w:tc>
          <w:tcPr>
            <w:tcW w:w="1134" w:type="dxa"/>
            <w:tcBorders>
              <w:top w:val="single" w:sz="4" w:space="0" w:color="auto"/>
              <w:left w:val="single" w:sz="4" w:space="0" w:color="auto"/>
              <w:bottom w:val="single" w:sz="4" w:space="0" w:color="auto"/>
              <w:right w:val="single" w:sz="4" w:space="0" w:color="auto"/>
            </w:tcBorders>
          </w:tcPr>
          <w:p w14:paraId="5DDF2238" w14:textId="5FEA1C17" w:rsidR="002B5B2B" w:rsidRPr="00B65F6C" w:rsidRDefault="00CD6734"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-31,91</w:t>
            </w:r>
          </w:p>
        </w:tc>
      </w:tr>
      <w:tr w:rsidR="002B5B2B" w:rsidRPr="00B65F6C" w14:paraId="7D54A4AC" w14:textId="77777777" w:rsidTr="00CD6734">
        <w:trPr>
          <w:trHeight w:val="563"/>
        </w:trPr>
        <w:tc>
          <w:tcPr>
            <w:tcW w:w="4111" w:type="dxa"/>
            <w:tcBorders>
              <w:top w:val="single" w:sz="4" w:space="0" w:color="auto"/>
              <w:left w:val="single" w:sz="4" w:space="0" w:color="auto"/>
              <w:bottom w:val="single" w:sz="4" w:space="0" w:color="auto"/>
              <w:right w:val="single" w:sz="4" w:space="0" w:color="auto"/>
            </w:tcBorders>
          </w:tcPr>
          <w:p w14:paraId="6BEB5F76" w14:textId="77777777" w:rsidR="002B5B2B" w:rsidRPr="00B65F6C" w:rsidRDefault="002B5B2B" w:rsidP="00716570">
            <w:pPr>
              <w:spacing w:after="0" w:line="240" w:lineRule="auto"/>
              <w:rPr>
                <w:rFonts w:ascii="Times New Roman" w:hAnsi="Times New Roman"/>
                <w:sz w:val="24"/>
                <w:szCs w:val="24"/>
              </w:rPr>
            </w:pPr>
            <w:r w:rsidRPr="00B65F6C">
              <w:rPr>
                <w:rFonts w:ascii="Times New Roman" w:hAnsi="Times New Roman"/>
                <w:sz w:val="24"/>
                <w:szCs w:val="24"/>
              </w:rPr>
              <w:t>Профилактика правонарушений в ММР 2021-2023гг</w:t>
            </w:r>
          </w:p>
        </w:tc>
        <w:tc>
          <w:tcPr>
            <w:tcW w:w="1559" w:type="dxa"/>
            <w:tcBorders>
              <w:top w:val="single" w:sz="4" w:space="0" w:color="auto"/>
              <w:left w:val="single" w:sz="4" w:space="0" w:color="auto"/>
              <w:bottom w:val="single" w:sz="4" w:space="0" w:color="auto"/>
              <w:right w:val="single" w:sz="4" w:space="0" w:color="auto"/>
            </w:tcBorders>
          </w:tcPr>
          <w:p w14:paraId="3FBA27BB"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3930022" w14:textId="005FC38A"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1978F1F8" w14:textId="77777777" w:rsidR="002B5B2B" w:rsidRPr="00B65F6C" w:rsidRDefault="002B5B2B" w:rsidP="0071657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E773DC" w14:textId="77777777"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2EEDF5F9" w14:textId="77777777" w:rsidTr="00CD6734">
        <w:tc>
          <w:tcPr>
            <w:tcW w:w="4111" w:type="dxa"/>
            <w:tcBorders>
              <w:top w:val="single" w:sz="4" w:space="0" w:color="auto"/>
              <w:left w:val="single" w:sz="4" w:space="0" w:color="auto"/>
              <w:bottom w:val="single" w:sz="4" w:space="0" w:color="auto"/>
              <w:right w:val="single" w:sz="4" w:space="0" w:color="auto"/>
            </w:tcBorders>
            <w:hideMark/>
          </w:tcPr>
          <w:p w14:paraId="333E4DF3"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малого и среднего предпринимательства на территории ММР </w:t>
            </w:r>
          </w:p>
        </w:tc>
        <w:tc>
          <w:tcPr>
            <w:tcW w:w="1559" w:type="dxa"/>
            <w:tcBorders>
              <w:top w:val="single" w:sz="4" w:space="0" w:color="auto"/>
              <w:left w:val="single" w:sz="4" w:space="0" w:color="auto"/>
              <w:bottom w:val="single" w:sz="4" w:space="0" w:color="auto"/>
              <w:right w:val="single" w:sz="4" w:space="0" w:color="auto"/>
            </w:tcBorders>
          </w:tcPr>
          <w:p w14:paraId="784139AB"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94E3F84" w14:textId="6BB650DE"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49,907</w:t>
            </w:r>
          </w:p>
        </w:tc>
        <w:tc>
          <w:tcPr>
            <w:tcW w:w="1560" w:type="dxa"/>
            <w:tcBorders>
              <w:top w:val="single" w:sz="4" w:space="0" w:color="auto"/>
              <w:left w:val="single" w:sz="4" w:space="0" w:color="auto"/>
              <w:bottom w:val="single" w:sz="4" w:space="0" w:color="auto"/>
              <w:right w:val="single" w:sz="4" w:space="0" w:color="auto"/>
            </w:tcBorders>
          </w:tcPr>
          <w:p w14:paraId="49E7A875" w14:textId="2E4DC5BE"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49,907</w:t>
            </w:r>
          </w:p>
          <w:p w14:paraId="573673EF" w14:textId="77777777" w:rsidR="002B5B2B" w:rsidRPr="00B65F6C" w:rsidRDefault="002B5B2B" w:rsidP="00716570">
            <w:pPr>
              <w:jc w:val="both"/>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0A7316"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03551C19" w14:textId="77777777" w:rsidTr="00CD6734">
        <w:trPr>
          <w:trHeight w:val="547"/>
        </w:trPr>
        <w:tc>
          <w:tcPr>
            <w:tcW w:w="4111" w:type="dxa"/>
            <w:tcBorders>
              <w:top w:val="single" w:sz="4" w:space="0" w:color="auto"/>
              <w:left w:val="single" w:sz="4" w:space="0" w:color="auto"/>
              <w:bottom w:val="single" w:sz="4" w:space="0" w:color="auto"/>
              <w:right w:val="single" w:sz="4" w:space="0" w:color="auto"/>
            </w:tcBorders>
          </w:tcPr>
          <w:p w14:paraId="7A022945"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Организация транспортного обслуживания  населения ММР</w:t>
            </w:r>
          </w:p>
        </w:tc>
        <w:tc>
          <w:tcPr>
            <w:tcW w:w="1559" w:type="dxa"/>
            <w:tcBorders>
              <w:top w:val="single" w:sz="4" w:space="0" w:color="auto"/>
              <w:left w:val="single" w:sz="4" w:space="0" w:color="auto"/>
              <w:bottom w:val="single" w:sz="4" w:space="0" w:color="auto"/>
              <w:right w:val="single" w:sz="4" w:space="0" w:color="auto"/>
            </w:tcBorders>
          </w:tcPr>
          <w:p w14:paraId="3FF637C6" w14:textId="090BDD8C" w:rsidR="002B5B2B" w:rsidRPr="00B65F6C" w:rsidRDefault="00032C30" w:rsidP="00716570">
            <w:pPr>
              <w:spacing w:after="0" w:line="240" w:lineRule="auto"/>
              <w:jc w:val="both"/>
              <w:rPr>
                <w:rFonts w:ascii="Times New Roman" w:hAnsi="Times New Roman"/>
                <w:sz w:val="24"/>
                <w:szCs w:val="24"/>
              </w:rPr>
            </w:pPr>
            <w:r>
              <w:rPr>
                <w:rFonts w:ascii="Times New Roman" w:hAnsi="Times New Roman"/>
                <w:sz w:val="24"/>
                <w:szCs w:val="24"/>
              </w:rPr>
              <w:t>2 000,00</w:t>
            </w:r>
          </w:p>
        </w:tc>
        <w:tc>
          <w:tcPr>
            <w:tcW w:w="1701" w:type="dxa"/>
            <w:tcBorders>
              <w:top w:val="single" w:sz="4" w:space="0" w:color="auto"/>
              <w:left w:val="single" w:sz="4" w:space="0" w:color="auto"/>
              <w:bottom w:val="single" w:sz="4" w:space="0" w:color="auto"/>
              <w:right w:val="single" w:sz="4" w:space="0" w:color="auto"/>
            </w:tcBorders>
          </w:tcPr>
          <w:p w14:paraId="63C67C92" w14:textId="75D38643" w:rsidR="002B5B2B" w:rsidRPr="00B65F6C" w:rsidRDefault="00A42303" w:rsidP="00716570">
            <w:pPr>
              <w:jc w:val="both"/>
              <w:rPr>
                <w:rFonts w:ascii="Times New Roman" w:hAnsi="Times New Roman"/>
                <w:sz w:val="24"/>
                <w:szCs w:val="24"/>
              </w:rPr>
            </w:pPr>
            <w:r>
              <w:rPr>
                <w:rFonts w:ascii="Times New Roman" w:hAnsi="Times New Roman"/>
                <w:sz w:val="24"/>
                <w:szCs w:val="24"/>
              </w:rPr>
              <w:t>3 076,355</w:t>
            </w:r>
          </w:p>
        </w:tc>
        <w:tc>
          <w:tcPr>
            <w:tcW w:w="1560" w:type="dxa"/>
            <w:tcBorders>
              <w:top w:val="single" w:sz="4" w:space="0" w:color="auto"/>
              <w:left w:val="single" w:sz="4" w:space="0" w:color="auto"/>
              <w:bottom w:val="single" w:sz="4" w:space="0" w:color="auto"/>
              <w:right w:val="single" w:sz="4" w:space="0" w:color="auto"/>
            </w:tcBorders>
          </w:tcPr>
          <w:p w14:paraId="50A5DE7B" w14:textId="43C8202E"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1 076,355</w:t>
            </w:r>
          </w:p>
        </w:tc>
        <w:tc>
          <w:tcPr>
            <w:tcW w:w="1134" w:type="dxa"/>
            <w:tcBorders>
              <w:top w:val="single" w:sz="4" w:space="0" w:color="auto"/>
              <w:left w:val="single" w:sz="4" w:space="0" w:color="auto"/>
              <w:bottom w:val="single" w:sz="4" w:space="0" w:color="auto"/>
              <w:right w:val="single" w:sz="4" w:space="0" w:color="auto"/>
            </w:tcBorders>
          </w:tcPr>
          <w:p w14:paraId="0654EEAD" w14:textId="34C7D57A" w:rsidR="002B5B2B" w:rsidRPr="00B65F6C" w:rsidRDefault="00CD6734" w:rsidP="00716570">
            <w:pPr>
              <w:jc w:val="both"/>
              <w:rPr>
                <w:rFonts w:ascii="Times New Roman" w:hAnsi="Times New Roman"/>
                <w:sz w:val="24"/>
                <w:szCs w:val="24"/>
              </w:rPr>
            </w:pPr>
            <w:r>
              <w:rPr>
                <w:rFonts w:ascii="Times New Roman" w:hAnsi="Times New Roman"/>
                <w:sz w:val="24"/>
                <w:szCs w:val="24"/>
              </w:rPr>
              <w:t>53,82</w:t>
            </w:r>
          </w:p>
        </w:tc>
      </w:tr>
      <w:tr w:rsidR="002B5B2B" w:rsidRPr="00B65F6C" w14:paraId="6388BFF1" w14:textId="77777777" w:rsidTr="00CD6734">
        <w:tc>
          <w:tcPr>
            <w:tcW w:w="4111" w:type="dxa"/>
            <w:tcBorders>
              <w:top w:val="single" w:sz="4" w:space="0" w:color="auto"/>
              <w:left w:val="single" w:sz="4" w:space="0" w:color="auto"/>
              <w:bottom w:val="single" w:sz="4" w:space="0" w:color="auto"/>
              <w:right w:val="single" w:sz="4" w:space="0" w:color="auto"/>
            </w:tcBorders>
            <w:hideMark/>
          </w:tcPr>
          <w:p w14:paraId="732395DD"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 xml:space="preserve">Развитие малоэтажного </w:t>
            </w:r>
          </w:p>
          <w:p w14:paraId="373934A0" w14:textId="77777777" w:rsidR="002B5B2B" w:rsidRPr="00B65F6C" w:rsidRDefault="002B5B2B" w:rsidP="00716570">
            <w:pPr>
              <w:spacing w:after="0" w:line="240" w:lineRule="auto"/>
              <w:rPr>
                <w:rFonts w:ascii="Times New Roman" w:eastAsiaTheme="minorEastAsia" w:hAnsi="Times New Roman"/>
                <w:sz w:val="24"/>
                <w:szCs w:val="24"/>
              </w:rPr>
            </w:pPr>
            <w:r w:rsidRPr="00B65F6C">
              <w:rPr>
                <w:rFonts w:ascii="Times New Roman" w:hAnsi="Times New Roman"/>
                <w:sz w:val="24"/>
                <w:szCs w:val="24"/>
              </w:rPr>
              <w:t>жилищного строительства на территории ММР на 2019-2021гг</w:t>
            </w:r>
          </w:p>
        </w:tc>
        <w:tc>
          <w:tcPr>
            <w:tcW w:w="1559" w:type="dxa"/>
            <w:tcBorders>
              <w:top w:val="single" w:sz="4" w:space="0" w:color="auto"/>
              <w:left w:val="single" w:sz="4" w:space="0" w:color="auto"/>
              <w:bottom w:val="single" w:sz="4" w:space="0" w:color="auto"/>
              <w:right w:val="single" w:sz="4" w:space="0" w:color="auto"/>
            </w:tcBorders>
          </w:tcPr>
          <w:p w14:paraId="28A4B9EA" w14:textId="36B5E514"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4 466,509</w:t>
            </w:r>
          </w:p>
        </w:tc>
        <w:tc>
          <w:tcPr>
            <w:tcW w:w="1701" w:type="dxa"/>
            <w:tcBorders>
              <w:top w:val="single" w:sz="4" w:space="0" w:color="auto"/>
              <w:left w:val="single" w:sz="4" w:space="0" w:color="auto"/>
              <w:bottom w:val="single" w:sz="4" w:space="0" w:color="auto"/>
              <w:right w:val="single" w:sz="4" w:space="0" w:color="auto"/>
            </w:tcBorders>
          </w:tcPr>
          <w:p w14:paraId="527D0D0A" w14:textId="2EA93767" w:rsidR="002B5B2B" w:rsidRPr="00B65F6C" w:rsidRDefault="00AC7B12"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26A19F7" w14:textId="3C25D5F9" w:rsidR="002B5B2B" w:rsidRPr="00B65F6C" w:rsidRDefault="004E308F"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- 4 466,509</w:t>
            </w:r>
          </w:p>
        </w:tc>
        <w:tc>
          <w:tcPr>
            <w:tcW w:w="1134" w:type="dxa"/>
            <w:tcBorders>
              <w:top w:val="single" w:sz="4" w:space="0" w:color="auto"/>
              <w:left w:val="single" w:sz="4" w:space="0" w:color="auto"/>
              <w:bottom w:val="single" w:sz="4" w:space="0" w:color="auto"/>
              <w:right w:val="single" w:sz="4" w:space="0" w:color="auto"/>
            </w:tcBorders>
          </w:tcPr>
          <w:p w14:paraId="5B72F0B2" w14:textId="715578D1" w:rsidR="002B5B2B" w:rsidRPr="00B65F6C" w:rsidRDefault="002B5B2B" w:rsidP="00716570">
            <w:pPr>
              <w:spacing w:after="0"/>
              <w:jc w:val="both"/>
              <w:rPr>
                <w:rFonts w:ascii="Times New Roman" w:eastAsiaTheme="minorEastAsia" w:hAnsi="Times New Roman"/>
                <w:sz w:val="24"/>
                <w:szCs w:val="24"/>
              </w:rPr>
            </w:pPr>
          </w:p>
        </w:tc>
      </w:tr>
      <w:tr w:rsidR="002B5B2B" w:rsidRPr="00B65F6C" w14:paraId="29B13E4E" w14:textId="77777777" w:rsidTr="00CD6734">
        <w:trPr>
          <w:trHeight w:val="1222"/>
        </w:trPr>
        <w:tc>
          <w:tcPr>
            <w:tcW w:w="4111" w:type="dxa"/>
            <w:tcBorders>
              <w:top w:val="single" w:sz="4" w:space="0" w:color="auto"/>
              <w:left w:val="single" w:sz="4" w:space="0" w:color="auto"/>
              <w:bottom w:val="single" w:sz="4" w:space="0" w:color="auto"/>
              <w:right w:val="single" w:sz="4" w:space="0" w:color="auto"/>
            </w:tcBorders>
          </w:tcPr>
          <w:p w14:paraId="1038743E"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Обеспечение содержания, ремонта автодорог, мест общего пользования  и сооружений на них ММР н 2021-2023 годы</w:t>
            </w:r>
          </w:p>
        </w:tc>
        <w:tc>
          <w:tcPr>
            <w:tcW w:w="1559" w:type="dxa"/>
            <w:tcBorders>
              <w:top w:val="single" w:sz="4" w:space="0" w:color="auto"/>
              <w:left w:val="single" w:sz="4" w:space="0" w:color="auto"/>
              <w:bottom w:val="single" w:sz="4" w:space="0" w:color="auto"/>
              <w:right w:val="single" w:sz="4" w:space="0" w:color="auto"/>
            </w:tcBorders>
          </w:tcPr>
          <w:p w14:paraId="60D03362" w14:textId="5814F611"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7 313,259</w:t>
            </w:r>
          </w:p>
        </w:tc>
        <w:tc>
          <w:tcPr>
            <w:tcW w:w="1701" w:type="dxa"/>
            <w:tcBorders>
              <w:top w:val="single" w:sz="4" w:space="0" w:color="auto"/>
              <w:left w:val="single" w:sz="4" w:space="0" w:color="auto"/>
              <w:bottom w:val="single" w:sz="4" w:space="0" w:color="auto"/>
              <w:right w:val="single" w:sz="4" w:space="0" w:color="auto"/>
            </w:tcBorders>
          </w:tcPr>
          <w:p w14:paraId="2E500DAB" w14:textId="0B276EC9" w:rsidR="002B5B2B" w:rsidRPr="00B65F6C" w:rsidRDefault="00A42303"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13 417,798</w:t>
            </w:r>
          </w:p>
        </w:tc>
        <w:tc>
          <w:tcPr>
            <w:tcW w:w="1560" w:type="dxa"/>
            <w:tcBorders>
              <w:top w:val="single" w:sz="4" w:space="0" w:color="auto"/>
              <w:left w:val="single" w:sz="4" w:space="0" w:color="auto"/>
              <w:bottom w:val="single" w:sz="4" w:space="0" w:color="auto"/>
              <w:right w:val="single" w:sz="4" w:space="0" w:color="auto"/>
            </w:tcBorders>
          </w:tcPr>
          <w:p w14:paraId="50293582" w14:textId="0BDCD6C4"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6 104,539</w:t>
            </w:r>
          </w:p>
        </w:tc>
        <w:tc>
          <w:tcPr>
            <w:tcW w:w="1134" w:type="dxa"/>
            <w:tcBorders>
              <w:top w:val="single" w:sz="4" w:space="0" w:color="auto"/>
              <w:left w:val="single" w:sz="4" w:space="0" w:color="auto"/>
              <w:bottom w:val="single" w:sz="4" w:space="0" w:color="auto"/>
              <w:right w:val="single" w:sz="4" w:space="0" w:color="auto"/>
            </w:tcBorders>
          </w:tcPr>
          <w:p w14:paraId="57F694A4" w14:textId="3F1B36C0" w:rsidR="002B5B2B" w:rsidRPr="00B65F6C" w:rsidRDefault="00CD6734" w:rsidP="00213D5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83,47</w:t>
            </w:r>
          </w:p>
        </w:tc>
      </w:tr>
      <w:tr w:rsidR="002B5B2B" w:rsidRPr="00B65F6C" w14:paraId="58CFE643" w14:textId="77777777" w:rsidTr="00CD6734">
        <w:trPr>
          <w:trHeight w:val="558"/>
        </w:trPr>
        <w:tc>
          <w:tcPr>
            <w:tcW w:w="4111" w:type="dxa"/>
            <w:tcBorders>
              <w:top w:val="single" w:sz="4" w:space="0" w:color="auto"/>
              <w:left w:val="single" w:sz="4" w:space="0" w:color="auto"/>
              <w:bottom w:val="single" w:sz="4" w:space="0" w:color="auto"/>
              <w:right w:val="single" w:sz="4" w:space="0" w:color="auto"/>
            </w:tcBorders>
          </w:tcPr>
          <w:p w14:paraId="0FB0114D"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lastRenderedPageBreak/>
              <w:t>Патриотическое воспитание граждан ММР на 2020-2022гг</w:t>
            </w:r>
          </w:p>
        </w:tc>
        <w:tc>
          <w:tcPr>
            <w:tcW w:w="1559" w:type="dxa"/>
            <w:tcBorders>
              <w:top w:val="single" w:sz="4" w:space="0" w:color="auto"/>
              <w:left w:val="single" w:sz="4" w:space="0" w:color="auto"/>
              <w:bottom w:val="single" w:sz="4" w:space="0" w:color="auto"/>
              <w:right w:val="single" w:sz="4" w:space="0" w:color="auto"/>
            </w:tcBorders>
          </w:tcPr>
          <w:p w14:paraId="70947E14" w14:textId="72CED34A"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31,9</w:t>
            </w:r>
            <w:r w:rsidR="00CD6734">
              <w:rPr>
                <w:rFonts w:ascii="Times New Roman" w:eastAsiaTheme="minorEastAsia"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BB5AD92" w14:textId="48529BC9" w:rsidR="002B5B2B" w:rsidRPr="00B65F6C" w:rsidRDefault="00A42303"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10,50</w:t>
            </w:r>
          </w:p>
        </w:tc>
        <w:tc>
          <w:tcPr>
            <w:tcW w:w="1560" w:type="dxa"/>
            <w:tcBorders>
              <w:top w:val="single" w:sz="4" w:space="0" w:color="auto"/>
              <w:left w:val="single" w:sz="4" w:space="0" w:color="auto"/>
              <w:bottom w:val="single" w:sz="4" w:space="0" w:color="auto"/>
              <w:right w:val="single" w:sz="4" w:space="0" w:color="auto"/>
            </w:tcBorders>
          </w:tcPr>
          <w:p w14:paraId="53D06785" w14:textId="5CEFB3BA" w:rsidR="002B5B2B" w:rsidRPr="00B65F6C" w:rsidRDefault="00CD6734" w:rsidP="00CD6734">
            <w:pPr>
              <w:jc w:val="both"/>
              <w:rPr>
                <w:rFonts w:ascii="Times New Roman" w:eastAsiaTheme="minorEastAsia" w:hAnsi="Times New Roman"/>
                <w:sz w:val="24"/>
                <w:szCs w:val="24"/>
              </w:rPr>
            </w:pPr>
            <w:r>
              <w:rPr>
                <w:rFonts w:ascii="Times New Roman" w:eastAsiaTheme="minorEastAsia" w:hAnsi="Times New Roman"/>
                <w:sz w:val="24"/>
                <w:szCs w:val="24"/>
              </w:rPr>
              <w:t>-21,40</w:t>
            </w:r>
          </w:p>
        </w:tc>
        <w:tc>
          <w:tcPr>
            <w:tcW w:w="1134" w:type="dxa"/>
            <w:tcBorders>
              <w:top w:val="single" w:sz="4" w:space="0" w:color="auto"/>
              <w:left w:val="single" w:sz="4" w:space="0" w:color="auto"/>
              <w:bottom w:val="single" w:sz="4" w:space="0" w:color="auto"/>
              <w:right w:val="single" w:sz="4" w:space="0" w:color="auto"/>
            </w:tcBorders>
          </w:tcPr>
          <w:p w14:paraId="7D203CF8" w14:textId="77777777"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3AC97785" w14:textId="77777777" w:rsidTr="00CD6734">
        <w:trPr>
          <w:trHeight w:val="836"/>
        </w:trPr>
        <w:tc>
          <w:tcPr>
            <w:tcW w:w="4111" w:type="dxa"/>
            <w:tcBorders>
              <w:top w:val="single" w:sz="4" w:space="0" w:color="auto"/>
              <w:left w:val="single" w:sz="4" w:space="0" w:color="auto"/>
              <w:bottom w:val="single" w:sz="4" w:space="0" w:color="auto"/>
              <w:right w:val="single" w:sz="4" w:space="0" w:color="auto"/>
            </w:tcBorders>
            <w:hideMark/>
          </w:tcPr>
          <w:p w14:paraId="3AC16F08"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Молодежная политика Михайловского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14:paraId="29CD65D1" w14:textId="4CEF2ECD" w:rsidR="002B5B2B" w:rsidRPr="00B65F6C" w:rsidRDefault="00400866" w:rsidP="00716570">
            <w:pPr>
              <w:jc w:val="both"/>
              <w:rPr>
                <w:rFonts w:ascii="Times New Roman" w:eastAsiaTheme="minorEastAsia" w:hAnsi="Times New Roman"/>
                <w:sz w:val="24"/>
                <w:szCs w:val="24"/>
              </w:rPr>
            </w:pPr>
            <w:r>
              <w:rPr>
                <w:rFonts w:ascii="Times New Roman" w:eastAsiaTheme="minorEastAsia" w:hAnsi="Times New Roman"/>
                <w:sz w:val="24"/>
                <w:szCs w:val="24"/>
              </w:rPr>
              <w:t>0</w:t>
            </w:r>
            <w:r w:rsidR="002B5B2B" w:rsidRPr="00B65F6C">
              <w:rPr>
                <w:rFonts w:ascii="Times New Roman" w:eastAsiaTheme="minorEastAsia"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47C7C995" w14:textId="242F5773"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3</w:t>
            </w:r>
            <w:r w:rsidR="00AC7B12">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68D3DFB" w14:textId="038CAD3B"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14:paraId="038FB2C2"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40DB7EF9" w14:textId="77777777" w:rsidTr="00CD6734">
        <w:trPr>
          <w:trHeight w:val="511"/>
        </w:trPr>
        <w:tc>
          <w:tcPr>
            <w:tcW w:w="4111" w:type="dxa"/>
            <w:tcBorders>
              <w:top w:val="single" w:sz="4" w:space="0" w:color="auto"/>
              <w:left w:val="single" w:sz="4" w:space="0" w:color="auto"/>
              <w:bottom w:val="single" w:sz="4" w:space="0" w:color="auto"/>
              <w:right w:val="single" w:sz="4" w:space="0" w:color="auto"/>
            </w:tcBorders>
          </w:tcPr>
          <w:p w14:paraId="5DFB0840"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Укрепление общественного здоровья в ММР на 2020-2024гг.</w:t>
            </w:r>
          </w:p>
        </w:tc>
        <w:tc>
          <w:tcPr>
            <w:tcW w:w="1559" w:type="dxa"/>
            <w:tcBorders>
              <w:top w:val="single" w:sz="4" w:space="0" w:color="auto"/>
              <w:left w:val="single" w:sz="4" w:space="0" w:color="auto"/>
              <w:bottom w:val="single" w:sz="4" w:space="0" w:color="auto"/>
              <w:right w:val="single" w:sz="4" w:space="0" w:color="auto"/>
            </w:tcBorders>
          </w:tcPr>
          <w:p w14:paraId="02785E6A" w14:textId="403A5828" w:rsidR="002B5B2B" w:rsidRPr="00B65F6C" w:rsidRDefault="00400866"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134,986</w:t>
            </w:r>
          </w:p>
        </w:tc>
        <w:tc>
          <w:tcPr>
            <w:tcW w:w="1701" w:type="dxa"/>
            <w:tcBorders>
              <w:top w:val="single" w:sz="4" w:space="0" w:color="auto"/>
              <w:left w:val="single" w:sz="4" w:space="0" w:color="auto"/>
              <w:bottom w:val="single" w:sz="4" w:space="0" w:color="auto"/>
              <w:right w:val="single" w:sz="4" w:space="0" w:color="auto"/>
            </w:tcBorders>
          </w:tcPr>
          <w:p w14:paraId="5ECAAFD8" w14:textId="2CCDE62A"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478,94</w:t>
            </w:r>
          </w:p>
        </w:tc>
        <w:tc>
          <w:tcPr>
            <w:tcW w:w="1560" w:type="dxa"/>
            <w:tcBorders>
              <w:top w:val="single" w:sz="4" w:space="0" w:color="auto"/>
              <w:left w:val="single" w:sz="4" w:space="0" w:color="auto"/>
              <w:bottom w:val="single" w:sz="4" w:space="0" w:color="auto"/>
              <w:right w:val="single" w:sz="4" w:space="0" w:color="auto"/>
            </w:tcBorders>
          </w:tcPr>
          <w:p w14:paraId="20C8D92D" w14:textId="5C38B87D" w:rsidR="002B5B2B" w:rsidRPr="00B65F6C" w:rsidRDefault="00CD6734" w:rsidP="00716570">
            <w:pPr>
              <w:jc w:val="both"/>
              <w:rPr>
                <w:rFonts w:ascii="Times New Roman" w:eastAsiaTheme="minorEastAsia" w:hAnsi="Times New Roman"/>
                <w:sz w:val="24"/>
                <w:szCs w:val="24"/>
              </w:rPr>
            </w:pPr>
            <w:r>
              <w:rPr>
                <w:rFonts w:ascii="Times New Roman" w:eastAsiaTheme="minorEastAsia" w:hAnsi="Times New Roman"/>
                <w:sz w:val="24"/>
                <w:szCs w:val="24"/>
              </w:rPr>
              <w:t>343,954</w:t>
            </w:r>
          </w:p>
        </w:tc>
        <w:tc>
          <w:tcPr>
            <w:tcW w:w="1134" w:type="dxa"/>
            <w:tcBorders>
              <w:top w:val="single" w:sz="4" w:space="0" w:color="auto"/>
              <w:left w:val="single" w:sz="4" w:space="0" w:color="auto"/>
              <w:bottom w:val="single" w:sz="4" w:space="0" w:color="auto"/>
              <w:right w:val="single" w:sz="4" w:space="0" w:color="auto"/>
            </w:tcBorders>
          </w:tcPr>
          <w:p w14:paraId="54404673" w14:textId="070A7831" w:rsidR="002B5B2B" w:rsidRPr="00B65F6C" w:rsidRDefault="002B5B2B" w:rsidP="00716570">
            <w:pPr>
              <w:jc w:val="both"/>
              <w:rPr>
                <w:rFonts w:ascii="Times New Roman" w:eastAsiaTheme="minorEastAsia" w:hAnsi="Times New Roman"/>
                <w:sz w:val="24"/>
                <w:szCs w:val="24"/>
              </w:rPr>
            </w:pPr>
          </w:p>
        </w:tc>
      </w:tr>
      <w:tr w:rsidR="002B5B2B" w:rsidRPr="00B65F6C" w14:paraId="5642B919" w14:textId="77777777" w:rsidTr="00CD6734">
        <w:trPr>
          <w:trHeight w:val="606"/>
        </w:trPr>
        <w:tc>
          <w:tcPr>
            <w:tcW w:w="4111" w:type="dxa"/>
            <w:tcBorders>
              <w:top w:val="single" w:sz="4" w:space="0" w:color="auto"/>
              <w:left w:val="single" w:sz="4" w:space="0" w:color="auto"/>
              <w:bottom w:val="single" w:sz="4" w:space="0" w:color="auto"/>
              <w:right w:val="single" w:sz="4" w:space="0" w:color="auto"/>
            </w:tcBorders>
            <w:hideMark/>
          </w:tcPr>
          <w:p w14:paraId="3FA2DE17"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физической культуры и  спорта ММР </w:t>
            </w:r>
          </w:p>
        </w:tc>
        <w:tc>
          <w:tcPr>
            <w:tcW w:w="1559" w:type="dxa"/>
            <w:tcBorders>
              <w:top w:val="single" w:sz="4" w:space="0" w:color="auto"/>
              <w:left w:val="single" w:sz="4" w:space="0" w:color="auto"/>
              <w:bottom w:val="single" w:sz="4" w:space="0" w:color="auto"/>
              <w:right w:val="single" w:sz="4" w:space="0" w:color="auto"/>
            </w:tcBorders>
          </w:tcPr>
          <w:p w14:paraId="662EE4B5" w14:textId="2BEEFD81"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764,90</w:t>
            </w:r>
          </w:p>
        </w:tc>
        <w:tc>
          <w:tcPr>
            <w:tcW w:w="1701" w:type="dxa"/>
            <w:tcBorders>
              <w:top w:val="single" w:sz="4" w:space="0" w:color="auto"/>
              <w:left w:val="single" w:sz="4" w:space="0" w:color="auto"/>
              <w:bottom w:val="single" w:sz="4" w:space="0" w:color="auto"/>
              <w:right w:val="single" w:sz="4" w:space="0" w:color="auto"/>
            </w:tcBorders>
          </w:tcPr>
          <w:p w14:paraId="3008D11E" w14:textId="4A9270A7" w:rsidR="002B5B2B" w:rsidRPr="00B65F6C" w:rsidRDefault="00A42303" w:rsidP="00A42303">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2 288,83364</w:t>
            </w:r>
          </w:p>
        </w:tc>
        <w:tc>
          <w:tcPr>
            <w:tcW w:w="1560" w:type="dxa"/>
            <w:tcBorders>
              <w:top w:val="single" w:sz="4" w:space="0" w:color="auto"/>
              <w:left w:val="single" w:sz="4" w:space="0" w:color="auto"/>
              <w:bottom w:val="single" w:sz="4" w:space="0" w:color="auto"/>
              <w:right w:val="single" w:sz="4" w:space="0" w:color="auto"/>
            </w:tcBorders>
          </w:tcPr>
          <w:p w14:paraId="5D4B2BD0" w14:textId="5472826E" w:rsidR="002B5B2B" w:rsidRPr="00B65F6C" w:rsidRDefault="00CD6734" w:rsidP="00CD6734">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1 523,93364</w:t>
            </w:r>
          </w:p>
        </w:tc>
        <w:tc>
          <w:tcPr>
            <w:tcW w:w="1134" w:type="dxa"/>
            <w:tcBorders>
              <w:top w:val="single" w:sz="4" w:space="0" w:color="auto"/>
              <w:left w:val="single" w:sz="4" w:space="0" w:color="auto"/>
              <w:bottom w:val="single" w:sz="4" w:space="0" w:color="auto"/>
              <w:right w:val="single" w:sz="4" w:space="0" w:color="auto"/>
            </w:tcBorders>
          </w:tcPr>
          <w:p w14:paraId="27DCA215" w14:textId="48028828" w:rsidR="002B5B2B" w:rsidRPr="00B65F6C" w:rsidRDefault="002B5B2B" w:rsidP="00716570">
            <w:pPr>
              <w:spacing w:line="240" w:lineRule="auto"/>
              <w:jc w:val="both"/>
              <w:rPr>
                <w:rFonts w:ascii="Times New Roman" w:eastAsiaTheme="minorEastAsia" w:hAnsi="Times New Roman"/>
                <w:sz w:val="24"/>
                <w:szCs w:val="24"/>
              </w:rPr>
            </w:pPr>
          </w:p>
        </w:tc>
      </w:tr>
      <w:tr w:rsidR="002B5B2B" w:rsidRPr="00B65F6C" w14:paraId="5819FD49" w14:textId="77777777" w:rsidTr="00CD6734">
        <w:trPr>
          <w:trHeight w:val="543"/>
        </w:trPr>
        <w:tc>
          <w:tcPr>
            <w:tcW w:w="4111" w:type="dxa"/>
            <w:tcBorders>
              <w:top w:val="single" w:sz="4" w:space="0" w:color="auto"/>
              <w:left w:val="single" w:sz="4" w:space="0" w:color="auto"/>
              <w:bottom w:val="single" w:sz="4" w:space="0" w:color="auto"/>
              <w:right w:val="single" w:sz="4" w:space="0" w:color="auto"/>
            </w:tcBorders>
            <w:hideMark/>
          </w:tcPr>
          <w:p w14:paraId="58C3DA22"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Развитие культуры ММР</w:t>
            </w:r>
          </w:p>
          <w:p w14:paraId="6C943353"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hAnsi="Times New Roman"/>
                <w:sz w:val="24"/>
                <w:szCs w:val="24"/>
              </w:rPr>
              <w:t>2019-2021гг</w:t>
            </w:r>
          </w:p>
        </w:tc>
        <w:tc>
          <w:tcPr>
            <w:tcW w:w="1559" w:type="dxa"/>
            <w:tcBorders>
              <w:top w:val="single" w:sz="4" w:space="0" w:color="auto"/>
              <w:left w:val="single" w:sz="4" w:space="0" w:color="auto"/>
              <w:bottom w:val="single" w:sz="4" w:space="0" w:color="auto"/>
              <w:right w:val="single" w:sz="4" w:space="0" w:color="auto"/>
            </w:tcBorders>
          </w:tcPr>
          <w:p w14:paraId="0C81E35A" w14:textId="6C83291E"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18 420,808</w:t>
            </w:r>
          </w:p>
        </w:tc>
        <w:tc>
          <w:tcPr>
            <w:tcW w:w="1701" w:type="dxa"/>
            <w:tcBorders>
              <w:top w:val="single" w:sz="4" w:space="0" w:color="auto"/>
              <w:left w:val="single" w:sz="4" w:space="0" w:color="auto"/>
              <w:bottom w:val="single" w:sz="4" w:space="0" w:color="auto"/>
              <w:right w:val="single" w:sz="4" w:space="0" w:color="auto"/>
            </w:tcBorders>
          </w:tcPr>
          <w:p w14:paraId="6DFBB242" w14:textId="49B45B32" w:rsidR="002B5B2B" w:rsidRPr="00B65F6C" w:rsidRDefault="00A42303"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21 210,49166</w:t>
            </w:r>
          </w:p>
        </w:tc>
        <w:tc>
          <w:tcPr>
            <w:tcW w:w="1560" w:type="dxa"/>
            <w:tcBorders>
              <w:top w:val="single" w:sz="4" w:space="0" w:color="auto"/>
              <w:left w:val="single" w:sz="4" w:space="0" w:color="auto"/>
              <w:bottom w:val="single" w:sz="4" w:space="0" w:color="auto"/>
              <w:right w:val="single" w:sz="4" w:space="0" w:color="auto"/>
            </w:tcBorders>
          </w:tcPr>
          <w:p w14:paraId="6BF28183" w14:textId="3FBBCB48" w:rsidR="002B5B2B" w:rsidRPr="00B65F6C" w:rsidRDefault="00216650"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2 789,68366</w:t>
            </w:r>
          </w:p>
        </w:tc>
        <w:tc>
          <w:tcPr>
            <w:tcW w:w="1134" w:type="dxa"/>
            <w:tcBorders>
              <w:top w:val="single" w:sz="4" w:space="0" w:color="auto"/>
              <w:left w:val="single" w:sz="4" w:space="0" w:color="auto"/>
              <w:bottom w:val="single" w:sz="4" w:space="0" w:color="auto"/>
              <w:right w:val="single" w:sz="4" w:space="0" w:color="auto"/>
            </w:tcBorders>
          </w:tcPr>
          <w:p w14:paraId="515F8263" w14:textId="19CB1C9F" w:rsidR="002B5B2B" w:rsidRPr="00B65F6C" w:rsidRDefault="00216650"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15,14</w:t>
            </w:r>
          </w:p>
        </w:tc>
      </w:tr>
      <w:tr w:rsidR="00AC7B12" w:rsidRPr="00B65F6C" w14:paraId="0D3DFD14" w14:textId="77777777" w:rsidTr="00CD6734">
        <w:trPr>
          <w:trHeight w:val="543"/>
        </w:trPr>
        <w:tc>
          <w:tcPr>
            <w:tcW w:w="4111" w:type="dxa"/>
            <w:tcBorders>
              <w:top w:val="single" w:sz="4" w:space="0" w:color="auto"/>
              <w:left w:val="single" w:sz="4" w:space="0" w:color="auto"/>
              <w:bottom w:val="single" w:sz="4" w:space="0" w:color="auto"/>
              <w:right w:val="single" w:sz="4" w:space="0" w:color="auto"/>
            </w:tcBorders>
          </w:tcPr>
          <w:p w14:paraId="358DA3D1" w14:textId="5051E935" w:rsidR="00AC7B12" w:rsidRPr="00B65F6C" w:rsidRDefault="00AC7B12" w:rsidP="00AC7B12">
            <w:pPr>
              <w:spacing w:after="0" w:line="240" w:lineRule="auto"/>
              <w:jc w:val="both"/>
              <w:rPr>
                <w:rFonts w:ascii="Times New Roman" w:hAnsi="Times New Roman"/>
                <w:sz w:val="24"/>
                <w:szCs w:val="24"/>
              </w:rPr>
            </w:pPr>
            <w:r>
              <w:rPr>
                <w:rFonts w:ascii="Times New Roman" w:hAnsi="Times New Roman"/>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Pr>
          <w:p w14:paraId="15D25B20" w14:textId="716C7A81" w:rsidR="00AC7B12"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1FE9811" w14:textId="60FAE6A8" w:rsidR="00AC7B12" w:rsidRDefault="00A42303" w:rsidP="0018319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372,30</w:t>
            </w:r>
          </w:p>
        </w:tc>
        <w:tc>
          <w:tcPr>
            <w:tcW w:w="1560" w:type="dxa"/>
            <w:tcBorders>
              <w:top w:val="single" w:sz="4" w:space="0" w:color="auto"/>
              <w:left w:val="single" w:sz="4" w:space="0" w:color="auto"/>
              <w:bottom w:val="single" w:sz="4" w:space="0" w:color="auto"/>
              <w:right w:val="single" w:sz="4" w:space="0" w:color="auto"/>
            </w:tcBorders>
          </w:tcPr>
          <w:p w14:paraId="5F1C9BEA" w14:textId="7D0B2B80" w:rsidR="00AC7B12" w:rsidRPr="00B65F6C" w:rsidRDefault="00216650"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372,30</w:t>
            </w:r>
          </w:p>
        </w:tc>
        <w:tc>
          <w:tcPr>
            <w:tcW w:w="1134" w:type="dxa"/>
            <w:tcBorders>
              <w:top w:val="single" w:sz="4" w:space="0" w:color="auto"/>
              <w:left w:val="single" w:sz="4" w:space="0" w:color="auto"/>
              <w:bottom w:val="single" w:sz="4" w:space="0" w:color="auto"/>
              <w:right w:val="single" w:sz="4" w:space="0" w:color="auto"/>
            </w:tcBorders>
          </w:tcPr>
          <w:p w14:paraId="679654BE" w14:textId="3090BE1E" w:rsidR="00AC7B12" w:rsidRPr="00B65F6C" w:rsidRDefault="00AC7B12" w:rsidP="00716570">
            <w:pPr>
              <w:spacing w:line="240" w:lineRule="auto"/>
              <w:jc w:val="both"/>
              <w:rPr>
                <w:rFonts w:ascii="Times New Roman" w:eastAsiaTheme="minorEastAsia" w:hAnsi="Times New Roman"/>
                <w:sz w:val="24"/>
                <w:szCs w:val="24"/>
              </w:rPr>
            </w:pPr>
          </w:p>
        </w:tc>
      </w:tr>
      <w:tr w:rsidR="002B5B2B" w:rsidRPr="00B65F6C" w14:paraId="3AC364AE" w14:textId="77777777" w:rsidTr="00CD6734">
        <w:tc>
          <w:tcPr>
            <w:tcW w:w="4111" w:type="dxa"/>
            <w:tcBorders>
              <w:top w:val="single" w:sz="4" w:space="0" w:color="auto"/>
              <w:left w:val="single" w:sz="4" w:space="0" w:color="auto"/>
              <w:bottom w:val="single" w:sz="4" w:space="0" w:color="auto"/>
              <w:right w:val="single" w:sz="4" w:space="0" w:color="auto"/>
            </w:tcBorders>
            <w:hideMark/>
          </w:tcPr>
          <w:p w14:paraId="7816B3E1" w14:textId="77777777" w:rsidR="002B5B2B" w:rsidRPr="00B65F6C" w:rsidRDefault="002B5B2B" w:rsidP="00716570">
            <w:pPr>
              <w:spacing w:line="240" w:lineRule="auto"/>
              <w:rPr>
                <w:rFonts w:ascii="Times New Roman" w:eastAsiaTheme="minorEastAsia" w:hAnsi="Times New Roman"/>
                <w:sz w:val="24"/>
                <w:szCs w:val="24"/>
              </w:rPr>
            </w:pPr>
            <w:r w:rsidRPr="00B65F6C">
              <w:rPr>
                <w:rFonts w:ascii="Times New Roman" w:hAnsi="Times New Roman"/>
                <w:sz w:val="24"/>
                <w:szCs w:val="24"/>
              </w:rPr>
              <w:t>Профилактика терроризма и противодействие экстремизму на территории ММР</w:t>
            </w:r>
          </w:p>
        </w:tc>
        <w:tc>
          <w:tcPr>
            <w:tcW w:w="1559" w:type="dxa"/>
            <w:tcBorders>
              <w:top w:val="single" w:sz="4" w:space="0" w:color="auto"/>
              <w:left w:val="single" w:sz="4" w:space="0" w:color="auto"/>
              <w:bottom w:val="single" w:sz="4" w:space="0" w:color="auto"/>
              <w:right w:val="single" w:sz="4" w:space="0" w:color="auto"/>
            </w:tcBorders>
          </w:tcPr>
          <w:p w14:paraId="19FFC131" w14:textId="77777777" w:rsidR="002B5B2B" w:rsidRPr="00B65F6C" w:rsidRDefault="002B5B2B" w:rsidP="00716570">
            <w:pPr>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3A3316C" w14:textId="57AF0992"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3330E48" w14:textId="56163406" w:rsidR="002B5B2B" w:rsidRPr="00B65F6C" w:rsidRDefault="002B5B2B" w:rsidP="00716570">
            <w:pPr>
              <w:jc w:val="both"/>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B7B5B9"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5BD0E29D" w14:textId="77777777" w:rsidTr="00CD6734">
        <w:trPr>
          <w:trHeight w:val="797"/>
        </w:trPr>
        <w:tc>
          <w:tcPr>
            <w:tcW w:w="4111" w:type="dxa"/>
            <w:tcBorders>
              <w:top w:val="single" w:sz="4" w:space="0" w:color="auto"/>
              <w:left w:val="single" w:sz="4" w:space="0" w:color="auto"/>
              <w:bottom w:val="single" w:sz="4" w:space="0" w:color="auto"/>
              <w:right w:val="single" w:sz="4" w:space="0" w:color="auto"/>
            </w:tcBorders>
            <w:hideMark/>
          </w:tcPr>
          <w:p w14:paraId="74FA4565"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Программа комплексного развития систем коммунальной инфраструктуры ММР </w:t>
            </w:r>
          </w:p>
        </w:tc>
        <w:tc>
          <w:tcPr>
            <w:tcW w:w="1559" w:type="dxa"/>
            <w:tcBorders>
              <w:top w:val="single" w:sz="4" w:space="0" w:color="auto"/>
              <w:left w:val="single" w:sz="4" w:space="0" w:color="auto"/>
              <w:bottom w:val="single" w:sz="4" w:space="0" w:color="auto"/>
              <w:right w:val="single" w:sz="4" w:space="0" w:color="auto"/>
            </w:tcBorders>
          </w:tcPr>
          <w:p w14:paraId="404519E5" w14:textId="0953EE3F"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5 385,788</w:t>
            </w:r>
          </w:p>
        </w:tc>
        <w:tc>
          <w:tcPr>
            <w:tcW w:w="1701" w:type="dxa"/>
            <w:tcBorders>
              <w:top w:val="single" w:sz="4" w:space="0" w:color="auto"/>
              <w:left w:val="single" w:sz="4" w:space="0" w:color="auto"/>
              <w:bottom w:val="single" w:sz="4" w:space="0" w:color="auto"/>
              <w:right w:val="single" w:sz="4" w:space="0" w:color="auto"/>
            </w:tcBorders>
          </w:tcPr>
          <w:p w14:paraId="35FF36BE" w14:textId="1A70E305" w:rsidR="002B5B2B" w:rsidRPr="00B65F6C" w:rsidRDefault="00A42303" w:rsidP="00716570">
            <w:pPr>
              <w:rPr>
                <w:rFonts w:ascii="Times New Roman" w:eastAsiaTheme="minorEastAsia" w:hAnsi="Times New Roman"/>
                <w:sz w:val="24"/>
                <w:szCs w:val="24"/>
              </w:rPr>
            </w:pPr>
            <w:r>
              <w:rPr>
                <w:rFonts w:ascii="Times New Roman" w:eastAsiaTheme="minorEastAsia" w:hAnsi="Times New Roman"/>
                <w:sz w:val="24"/>
                <w:szCs w:val="24"/>
              </w:rPr>
              <w:t>13 443,62056</w:t>
            </w:r>
          </w:p>
        </w:tc>
        <w:tc>
          <w:tcPr>
            <w:tcW w:w="1560" w:type="dxa"/>
            <w:tcBorders>
              <w:top w:val="single" w:sz="4" w:space="0" w:color="auto"/>
              <w:left w:val="single" w:sz="4" w:space="0" w:color="auto"/>
              <w:bottom w:val="single" w:sz="4" w:space="0" w:color="auto"/>
              <w:right w:val="single" w:sz="4" w:space="0" w:color="auto"/>
            </w:tcBorders>
          </w:tcPr>
          <w:p w14:paraId="1AE3D49E" w14:textId="625D0F79" w:rsidR="002B5B2B" w:rsidRPr="00B65F6C" w:rsidRDefault="00216650" w:rsidP="00716570">
            <w:pPr>
              <w:rPr>
                <w:rFonts w:ascii="Times New Roman" w:eastAsiaTheme="minorEastAsia" w:hAnsi="Times New Roman"/>
                <w:sz w:val="24"/>
                <w:szCs w:val="24"/>
              </w:rPr>
            </w:pPr>
            <w:r>
              <w:rPr>
                <w:rFonts w:ascii="Times New Roman" w:eastAsiaTheme="minorEastAsia" w:hAnsi="Times New Roman"/>
                <w:sz w:val="24"/>
                <w:szCs w:val="24"/>
              </w:rPr>
              <w:t>8 057,83256</w:t>
            </w:r>
          </w:p>
        </w:tc>
        <w:tc>
          <w:tcPr>
            <w:tcW w:w="1134" w:type="dxa"/>
            <w:tcBorders>
              <w:top w:val="single" w:sz="4" w:space="0" w:color="auto"/>
              <w:left w:val="single" w:sz="4" w:space="0" w:color="auto"/>
              <w:bottom w:val="single" w:sz="4" w:space="0" w:color="auto"/>
              <w:right w:val="single" w:sz="4" w:space="0" w:color="auto"/>
            </w:tcBorders>
          </w:tcPr>
          <w:p w14:paraId="316070B7" w14:textId="31A3D952" w:rsidR="002B5B2B" w:rsidRPr="00B65F6C" w:rsidRDefault="00216650" w:rsidP="00213D5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149,61</w:t>
            </w:r>
          </w:p>
        </w:tc>
      </w:tr>
      <w:tr w:rsidR="002B5B2B" w:rsidRPr="00B65F6C" w14:paraId="503EEE1C" w14:textId="77777777" w:rsidTr="00CD6734">
        <w:trPr>
          <w:trHeight w:val="840"/>
        </w:trPr>
        <w:tc>
          <w:tcPr>
            <w:tcW w:w="4111" w:type="dxa"/>
            <w:tcBorders>
              <w:top w:val="single" w:sz="4" w:space="0" w:color="auto"/>
              <w:left w:val="single" w:sz="4" w:space="0" w:color="auto"/>
              <w:bottom w:val="single" w:sz="4" w:space="0" w:color="auto"/>
              <w:right w:val="single" w:sz="4" w:space="0" w:color="auto"/>
            </w:tcBorders>
            <w:hideMark/>
          </w:tcPr>
          <w:p w14:paraId="77927B78"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и поддержка социально ориентированных некоммерческих организаций ММР </w:t>
            </w:r>
          </w:p>
        </w:tc>
        <w:tc>
          <w:tcPr>
            <w:tcW w:w="1559" w:type="dxa"/>
            <w:tcBorders>
              <w:top w:val="single" w:sz="4" w:space="0" w:color="auto"/>
              <w:left w:val="single" w:sz="4" w:space="0" w:color="auto"/>
              <w:bottom w:val="single" w:sz="4" w:space="0" w:color="auto"/>
              <w:right w:val="single" w:sz="4" w:space="0" w:color="auto"/>
            </w:tcBorders>
          </w:tcPr>
          <w:p w14:paraId="4997B403" w14:textId="77777777" w:rsidR="002B5B2B" w:rsidRPr="00B65F6C" w:rsidRDefault="002B5B2B" w:rsidP="00716570">
            <w:pPr>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BE1B606" w14:textId="695F41B6"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113,122</w:t>
            </w:r>
          </w:p>
        </w:tc>
        <w:tc>
          <w:tcPr>
            <w:tcW w:w="1560" w:type="dxa"/>
            <w:tcBorders>
              <w:top w:val="single" w:sz="4" w:space="0" w:color="auto"/>
              <w:left w:val="single" w:sz="4" w:space="0" w:color="auto"/>
              <w:bottom w:val="single" w:sz="4" w:space="0" w:color="auto"/>
              <w:right w:val="single" w:sz="4" w:space="0" w:color="auto"/>
            </w:tcBorders>
          </w:tcPr>
          <w:p w14:paraId="7D10E356" w14:textId="75D4F999"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113,122</w:t>
            </w:r>
          </w:p>
        </w:tc>
        <w:tc>
          <w:tcPr>
            <w:tcW w:w="1134" w:type="dxa"/>
            <w:tcBorders>
              <w:top w:val="single" w:sz="4" w:space="0" w:color="auto"/>
              <w:left w:val="single" w:sz="4" w:space="0" w:color="auto"/>
              <w:bottom w:val="single" w:sz="4" w:space="0" w:color="auto"/>
              <w:right w:val="single" w:sz="4" w:space="0" w:color="auto"/>
            </w:tcBorders>
          </w:tcPr>
          <w:p w14:paraId="0BEE4E4F"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5890195E" w14:textId="77777777" w:rsidTr="00CD6734">
        <w:tc>
          <w:tcPr>
            <w:tcW w:w="4111" w:type="dxa"/>
            <w:tcBorders>
              <w:top w:val="single" w:sz="4" w:space="0" w:color="auto"/>
              <w:left w:val="single" w:sz="4" w:space="0" w:color="auto"/>
              <w:bottom w:val="single" w:sz="4" w:space="0" w:color="auto"/>
              <w:right w:val="single" w:sz="4" w:space="0" w:color="auto"/>
            </w:tcBorders>
            <w:hideMark/>
          </w:tcPr>
          <w:p w14:paraId="194197F8"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Комплексное развитие системы социальной инфраструктуры ММР</w:t>
            </w:r>
          </w:p>
        </w:tc>
        <w:tc>
          <w:tcPr>
            <w:tcW w:w="1559" w:type="dxa"/>
            <w:tcBorders>
              <w:top w:val="single" w:sz="4" w:space="0" w:color="auto"/>
              <w:left w:val="single" w:sz="4" w:space="0" w:color="auto"/>
              <w:bottom w:val="single" w:sz="4" w:space="0" w:color="auto"/>
              <w:right w:val="single" w:sz="4" w:space="0" w:color="auto"/>
            </w:tcBorders>
          </w:tcPr>
          <w:p w14:paraId="046FB8E0" w14:textId="57113CF7" w:rsidR="002B5B2B" w:rsidRPr="00B65F6C" w:rsidRDefault="00032C30" w:rsidP="00716570">
            <w:pPr>
              <w:jc w:val="both"/>
              <w:rPr>
                <w:rFonts w:ascii="Times New Roman" w:eastAsiaTheme="minorEastAsia" w:hAnsi="Times New Roman"/>
                <w:sz w:val="24"/>
                <w:szCs w:val="24"/>
              </w:rPr>
            </w:pPr>
            <w:r>
              <w:rPr>
                <w:rFonts w:ascii="Times New Roman" w:eastAsiaTheme="minorEastAsia" w:hAnsi="Times New Roman"/>
                <w:sz w:val="24"/>
                <w:szCs w:val="24"/>
              </w:rPr>
              <w:t>2 675,22</w:t>
            </w:r>
          </w:p>
        </w:tc>
        <w:tc>
          <w:tcPr>
            <w:tcW w:w="1701" w:type="dxa"/>
            <w:tcBorders>
              <w:top w:val="single" w:sz="4" w:space="0" w:color="auto"/>
              <w:left w:val="single" w:sz="4" w:space="0" w:color="auto"/>
              <w:bottom w:val="single" w:sz="4" w:space="0" w:color="auto"/>
              <w:right w:val="single" w:sz="4" w:space="0" w:color="auto"/>
            </w:tcBorders>
          </w:tcPr>
          <w:p w14:paraId="4D140A31" w14:textId="7FA3A0F1"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289,08459</w:t>
            </w:r>
          </w:p>
        </w:tc>
        <w:tc>
          <w:tcPr>
            <w:tcW w:w="1560" w:type="dxa"/>
            <w:tcBorders>
              <w:top w:val="single" w:sz="4" w:space="0" w:color="auto"/>
              <w:left w:val="single" w:sz="4" w:space="0" w:color="auto"/>
              <w:bottom w:val="single" w:sz="4" w:space="0" w:color="auto"/>
              <w:right w:val="single" w:sz="4" w:space="0" w:color="auto"/>
            </w:tcBorders>
          </w:tcPr>
          <w:p w14:paraId="14D7E912" w14:textId="444D6AD4"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-2 386,13541</w:t>
            </w:r>
          </w:p>
        </w:tc>
        <w:tc>
          <w:tcPr>
            <w:tcW w:w="1134" w:type="dxa"/>
            <w:tcBorders>
              <w:top w:val="single" w:sz="4" w:space="0" w:color="auto"/>
              <w:left w:val="single" w:sz="4" w:space="0" w:color="auto"/>
              <w:bottom w:val="single" w:sz="4" w:space="0" w:color="auto"/>
              <w:right w:val="single" w:sz="4" w:space="0" w:color="auto"/>
            </w:tcBorders>
          </w:tcPr>
          <w:p w14:paraId="3A152743"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4C25F8BE" w14:textId="77777777" w:rsidTr="00CD6734">
        <w:trPr>
          <w:trHeight w:val="511"/>
        </w:trPr>
        <w:tc>
          <w:tcPr>
            <w:tcW w:w="4111" w:type="dxa"/>
            <w:tcBorders>
              <w:top w:val="single" w:sz="4" w:space="0" w:color="auto"/>
              <w:left w:val="single" w:sz="4" w:space="0" w:color="auto"/>
              <w:bottom w:val="single" w:sz="4" w:space="0" w:color="auto"/>
              <w:right w:val="single" w:sz="4" w:space="0" w:color="auto"/>
            </w:tcBorders>
          </w:tcPr>
          <w:p w14:paraId="2B2A17CC"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 xml:space="preserve">Обеспечение безопасности дорожного движения в ММР </w:t>
            </w:r>
          </w:p>
        </w:tc>
        <w:tc>
          <w:tcPr>
            <w:tcW w:w="1559" w:type="dxa"/>
            <w:tcBorders>
              <w:top w:val="single" w:sz="4" w:space="0" w:color="auto"/>
              <w:left w:val="single" w:sz="4" w:space="0" w:color="auto"/>
              <w:bottom w:val="single" w:sz="4" w:space="0" w:color="auto"/>
              <w:right w:val="single" w:sz="4" w:space="0" w:color="auto"/>
            </w:tcBorders>
          </w:tcPr>
          <w:p w14:paraId="08DFAF20" w14:textId="75FAE90D"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w:t>
            </w:r>
            <w:r w:rsidR="002B5B2B"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84E1314" w14:textId="50D89C65"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363E9F70" w14:textId="44EE5C7E"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1B7755DE" w14:textId="0CB92D1F" w:rsidR="002B5B2B" w:rsidRPr="00B65F6C" w:rsidRDefault="00213D51" w:rsidP="00716570">
            <w:pPr>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B5B2B" w:rsidRPr="00B65F6C" w14:paraId="6A50D155" w14:textId="77777777" w:rsidTr="00CD6734">
        <w:trPr>
          <w:trHeight w:val="833"/>
        </w:trPr>
        <w:tc>
          <w:tcPr>
            <w:tcW w:w="4111" w:type="dxa"/>
            <w:tcBorders>
              <w:top w:val="single" w:sz="4" w:space="0" w:color="auto"/>
              <w:left w:val="single" w:sz="4" w:space="0" w:color="auto"/>
              <w:bottom w:val="single" w:sz="4" w:space="0" w:color="auto"/>
              <w:right w:val="single" w:sz="4" w:space="0" w:color="auto"/>
            </w:tcBorders>
          </w:tcPr>
          <w:p w14:paraId="67C47BB8"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Содержание и ремонт муниципального жилого фонда в ММР</w:t>
            </w:r>
          </w:p>
        </w:tc>
        <w:tc>
          <w:tcPr>
            <w:tcW w:w="1559" w:type="dxa"/>
            <w:tcBorders>
              <w:top w:val="single" w:sz="4" w:space="0" w:color="auto"/>
              <w:left w:val="single" w:sz="4" w:space="0" w:color="auto"/>
              <w:bottom w:val="single" w:sz="4" w:space="0" w:color="auto"/>
              <w:right w:val="single" w:sz="4" w:space="0" w:color="auto"/>
            </w:tcBorders>
          </w:tcPr>
          <w:p w14:paraId="77CB34DB" w14:textId="3CEB13F2" w:rsidR="002B5B2B" w:rsidRPr="00B65F6C" w:rsidRDefault="00032C30" w:rsidP="0040086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2 734,030</w:t>
            </w:r>
          </w:p>
        </w:tc>
        <w:tc>
          <w:tcPr>
            <w:tcW w:w="1701" w:type="dxa"/>
            <w:tcBorders>
              <w:top w:val="single" w:sz="4" w:space="0" w:color="auto"/>
              <w:left w:val="single" w:sz="4" w:space="0" w:color="auto"/>
              <w:bottom w:val="single" w:sz="4" w:space="0" w:color="auto"/>
              <w:right w:val="single" w:sz="4" w:space="0" w:color="auto"/>
            </w:tcBorders>
          </w:tcPr>
          <w:p w14:paraId="49B7AECB" w14:textId="20961A3C"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2 909,007</w:t>
            </w:r>
          </w:p>
        </w:tc>
        <w:tc>
          <w:tcPr>
            <w:tcW w:w="1560" w:type="dxa"/>
            <w:tcBorders>
              <w:top w:val="single" w:sz="4" w:space="0" w:color="auto"/>
              <w:left w:val="single" w:sz="4" w:space="0" w:color="auto"/>
              <w:bottom w:val="single" w:sz="4" w:space="0" w:color="auto"/>
              <w:right w:val="single" w:sz="4" w:space="0" w:color="auto"/>
            </w:tcBorders>
          </w:tcPr>
          <w:p w14:paraId="26B977B1" w14:textId="75F5B958"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174,977</w:t>
            </w:r>
          </w:p>
        </w:tc>
        <w:tc>
          <w:tcPr>
            <w:tcW w:w="1134" w:type="dxa"/>
            <w:tcBorders>
              <w:top w:val="single" w:sz="4" w:space="0" w:color="auto"/>
              <w:left w:val="single" w:sz="4" w:space="0" w:color="auto"/>
              <w:bottom w:val="single" w:sz="4" w:space="0" w:color="auto"/>
              <w:right w:val="single" w:sz="4" w:space="0" w:color="auto"/>
            </w:tcBorders>
          </w:tcPr>
          <w:p w14:paraId="343181E4" w14:textId="6188655A"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6,34</w:t>
            </w:r>
          </w:p>
        </w:tc>
      </w:tr>
      <w:tr w:rsidR="002B5B2B" w:rsidRPr="00B65F6C" w14:paraId="773F6045" w14:textId="77777777" w:rsidTr="00CD6734">
        <w:tc>
          <w:tcPr>
            <w:tcW w:w="4111" w:type="dxa"/>
            <w:tcBorders>
              <w:top w:val="single" w:sz="4" w:space="0" w:color="auto"/>
              <w:left w:val="single" w:sz="4" w:space="0" w:color="auto"/>
              <w:bottom w:val="single" w:sz="4" w:space="0" w:color="auto"/>
              <w:right w:val="single" w:sz="4" w:space="0" w:color="auto"/>
            </w:tcBorders>
          </w:tcPr>
          <w:p w14:paraId="397B8AFD"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Противодействие коррупции на территории ММР</w:t>
            </w:r>
          </w:p>
        </w:tc>
        <w:tc>
          <w:tcPr>
            <w:tcW w:w="1559" w:type="dxa"/>
            <w:tcBorders>
              <w:top w:val="single" w:sz="4" w:space="0" w:color="auto"/>
              <w:left w:val="single" w:sz="4" w:space="0" w:color="auto"/>
              <w:bottom w:val="single" w:sz="4" w:space="0" w:color="auto"/>
              <w:right w:val="single" w:sz="4" w:space="0" w:color="auto"/>
            </w:tcBorders>
          </w:tcPr>
          <w:p w14:paraId="538FCEF8"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F03EFBC" w14:textId="397930FC"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3</w:t>
            </w:r>
            <w:r w:rsidR="00183190">
              <w:rPr>
                <w:rFonts w:ascii="Times New Roman" w:eastAsiaTheme="minorEastAsia"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6510F1DC" w14:textId="48A52235"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14:paraId="561B7AB5"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40929764" w14:textId="77777777" w:rsidTr="00CD6734">
        <w:tc>
          <w:tcPr>
            <w:tcW w:w="4111" w:type="dxa"/>
            <w:tcBorders>
              <w:top w:val="single" w:sz="4" w:space="0" w:color="auto"/>
              <w:left w:val="single" w:sz="4" w:space="0" w:color="auto"/>
              <w:bottom w:val="single" w:sz="4" w:space="0" w:color="auto"/>
              <w:right w:val="single" w:sz="4" w:space="0" w:color="auto"/>
            </w:tcBorders>
          </w:tcPr>
          <w:p w14:paraId="555D3432"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Управление муниципальным имуществом и земельными ресурсами</w:t>
            </w:r>
          </w:p>
        </w:tc>
        <w:tc>
          <w:tcPr>
            <w:tcW w:w="1559" w:type="dxa"/>
            <w:tcBorders>
              <w:top w:val="single" w:sz="4" w:space="0" w:color="auto"/>
              <w:left w:val="single" w:sz="4" w:space="0" w:color="auto"/>
              <w:bottom w:val="single" w:sz="4" w:space="0" w:color="auto"/>
              <w:right w:val="single" w:sz="4" w:space="0" w:color="auto"/>
            </w:tcBorders>
          </w:tcPr>
          <w:p w14:paraId="73A84930" w14:textId="0A81CA11" w:rsidR="002B5B2B" w:rsidRPr="00B65F6C" w:rsidRDefault="00032C30"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13 359,48</w:t>
            </w:r>
          </w:p>
        </w:tc>
        <w:tc>
          <w:tcPr>
            <w:tcW w:w="1701" w:type="dxa"/>
            <w:tcBorders>
              <w:top w:val="single" w:sz="4" w:space="0" w:color="auto"/>
              <w:left w:val="single" w:sz="4" w:space="0" w:color="auto"/>
              <w:bottom w:val="single" w:sz="4" w:space="0" w:color="auto"/>
              <w:right w:val="single" w:sz="4" w:space="0" w:color="auto"/>
            </w:tcBorders>
          </w:tcPr>
          <w:p w14:paraId="1A0CAD47" w14:textId="0916D8B1" w:rsidR="002B5B2B" w:rsidRPr="00B65F6C" w:rsidRDefault="00A42303" w:rsidP="00716570">
            <w:pPr>
              <w:jc w:val="both"/>
              <w:rPr>
                <w:rFonts w:ascii="Times New Roman" w:eastAsiaTheme="minorEastAsia" w:hAnsi="Times New Roman"/>
                <w:sz w:val="24"/>
                <w:szCs w:val="24"/>
              </w:rPr>
            </w:pPr>
            <w:r>
              <w:rPr>
                <w:rFonts w:ascii="Times New Roman" w:eastAsiaTheme="minorEastAsia" w:hAnsi="Times New Roman"/>
                <w:sz w:val="24"/>
                <w:szCs w:val="24"/>
              </w:rPr>
              <w:t>12 418,17189</w:t>
            </w:r>
          </w:p>
        </w:tc>
        <w:tc>
          <w:tcPr>
            <w:tcW w:w="1560" w:type="dxa"/>
            <w:tcBorders>
              <w:top w:val="single" w:sz="4" w:space="0" w:color="auto"/>
              <w:left w:val="single" w:sz="4" w:space="0" w:color="auto"/>
              <w:bottom w:val="single" w:sz="4" w:space="0" w:color="auto"/>
              <w:right w:val="single" w:sz="4" w:space="0" w:color="auto"/>
            </w:tcBorders>
          </w:tcPr>
          <w:p w14:paraId="73603390" w14:textId="5C19DD84"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-941,30811</w:t>
            </w:r>
          </w:p>
        </w:tc>
        <w:tc>
          <w:tcPr>
            <w:tcW w:w="1134" w:type="dxa"/>
            <w:tcBorders>
              <w:top w:val="single" w:sz="4" w:space="0" w:color="auto"/>
              <w:left w:val="single" w:sz="4" w:space="0" w:color="auto"/>
              <w:bottom w:val="single" w:sz="4" w:space="0" w:color="auto"/>
              <w:right w:val="single" w:sz="4" w:space="0" w:color="auto"/>
            </w:tcBorders>
          </w:tcPr>
          <w:p w14:paraId="4CA7130C" w14:textId="1A632AEA" w:rsidR="002B5B2B" w:rsidRPr="00B65F6C" w:rsidRDefault="00216650" w:rsidP="00716570">
            <w:pPr>
              <w:jc w:val="both"/>
              <w:rPr>
                <w:rFonts w:ascii="Times New Roman" w:eastAsiaTheme="minorEastAsia" w:hAnsi="Times New Roman"/>
                <w:sz w:val="24"/>
                <w:szCs w:val="24"/>
              </w:rPr>
            </w:pPr>
            <w:r>
              <w:rPr>
                <w:rFonts w:ascii="Times New Roman" w:eastAsiaTheme="minorEastAsia" w:hAnsi="Times New Roman"/>
                <w:sz w:val="24"/>
                <w:szCs w:val="24"/>
              </w:rPr>
              <w:t>-7,05</w:t>
            </w:r>
          </w:p>
        </w:tc>
      </w:tr>
      <w:tr w:rsidR="002B5B2B" w:rsidRPr="00B65F6C" w14:paraId="6F61573B" w14:textId="77777777" w:rsidTr="00CD6734">
        <w:tc>
          <w:tcPr>
            <w:tcW w:w="4111" w:type="dxa"/>
            <w:tcBorders>
              <w:top w:val="single" w:sz="4" w:space="0" w:color="auto"/>
              <w:left w:val="single" w:sz="4" w:space="0" w:color="auto"/>
              <w:bottom w:val="single" w:sz="4" w:space="0" w:color="auto"/>
              <w:right w:val="single" w:sz="4" w:space="0" w:color="auto"/>
            </w:tcBorders>
            <w:hideMark/>
          </w:tcPr>
          <w:p w14:paraId="52C69D9C" w14:textId="77777777" w:rsidR="002B5B2B" w:rsidRPr="00B65F6C" w:rsidRDefault="002B5B2B" w:rsidP="00716570">
            <w:pPr>
              <w:jc w:val="both"/>
              <w:rPr>
                <w:rFonts w:ascii="Times New Roman" w:eastAsiaTheme="minorEastAsia" w:hAnsi="Times New Roman"/>
                <w:b/>
                <w:sz w:val="24"/>
                <w:szCs w:val="24"/>
              </w:rPr>
            </w:pPr>
            <w:r w:rsidRPr="00B65F6C">
              <w:rPr>
                <w:rFonts w:ascii="Times New Roman" w:hAnsi="Times New Roman"/>
                <w:b/>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14:paraId="2899520C" w14:textId="73C4EBFF" w:rsidR="002B5B2B" w:rsidRPr="00B65F6C" w:rsidRDefault="00032C30" w:rsidP="00716570">
            <w:pPr>
              <w:jc w:val="both"/>
              <w:rPr>
                <w:rFonts w:ascii="Times New Roman" w:eastAsiaTheme="minorEastAsia" w:hAnsi="Times New Roman"/>
                <w:b/>
                <w:sz w:val="24"/>
                <w:szCs w:val="24"/>
              </w:rPr>
            </w:pPr>
            <w:r>
              <w:rPr>
                <w:rFonts w:ascii="Times New Roman" w:eastAsiaTheme="minorEastAsia" w:hAnsi="Times New Roman"/>
                <w:b/>
                <w:sz w:val="24"/>
                <w:szCs w:val="24"/>
              </w:rPr>
              <w:t>494 231,464</w:t>
            </w:r>
          </w:p>
        </w:tc>
        <w:tc>
          <w:tcPr>
            <w:tcW w:w="1701" w:type="dxa"/>
            <w:tcBorders>
              <w:top w:val="single" w:sz="4" w:space="0" w:color="auto"/>
              <w:left w:val="single" w:sz="4" w:space="0" w:color="auto"/>
              <w:bottom w:val="single" w:sz="4" w:space="0" w:color="auto"/>
              <w:right w:val="single" w:sz="4" w:space="0" w:color="auto"/>
            </w:tcBorders>
          </w:tcPr>
          <w:p w14:paraId="1CED712D" w14:textId="0543F872" w:rsidR="002B5B2B" w:rsidRPr="00B65F6C" w:rsidRDefault="00176304" w:rsidP="00311872">
            <w:pPr>
              <w:jc w:val="both"/>
              <w:rPr>
                <w:rFonts w:ascii="Times New Roman" w:eastAsiaTheme="minorEastAsia" w:hAnsi="Times New Roman"/>
                <w:b/>
                <w:sz w:val="24"/>
                <w:szCs w:val="24"/>
              </w:rPr>
            </w:pPr>
            <w:r>
              <w:rPr>
                <w:rFonts w:ascii="Times New Roman" w:eastAsiaTheme="minorEastAsia" w:hAnsi="Times New Roman"/>
                <w:b/>
                <w:sz w:val="24"/>
                <w:szCs w:val="24"/>
              </w:rPr>
              <w:t>545 045,80939</w:t>
            </w:r>
          </w:p>
        </w:tc>
        <w:tc>
          <w:tcPr>
            <w:tcW w:w="1560" w:type="dxa"/>
            <w:tcBorders>
              <w:top w:val="single" w:sz="4" w:space="0" w:color="auto"/>
              <w:left w:val="single" w:sz="4" w:space="0" w:color="auto"/>
              <w:bottom w:val="single" w:sz="4" w:space="0" w:color="auto"/>
              <w:right w:val="single" w:sz="4" w:space="0" w:color="auto"/>
            </w:tcBorders>
          </w:tcPr>
          <w:p w14:paraId="5C1B8484" w14:textId="7E130815" w:rsidR="002B5B2B" w:rsidRPr="00B65F6C" w:rsidRDefault="00CD6734" w:rsidP="00CD6734">
            <w:pPr>
              <w:jc w:val="both"/>
              <w:rPr>
                <w:rFonts w:ascii="Times New Roman" w:eastAsiaTheme="minorEastAsia" w:hAnsi="Times New Roman"/>
                <w:b/>
                <w:sz w:val="24"/>
                <w:szCs w:val="24"/>
              </w:rPr>
            </w:pPr>
            <w:r>
              <w:rPr>
                <w:rFonts w:ascii="Times New Roman" w:eastAsiaTheme="minorEastAsia" w:hAnsi="Times New Roman"/>
                <w:b/>
                <w:sz w:val="24"/>
                <w:szCs w:val="24"/>
              </w:rPr>
              <w:t>50 814,34539</w:t>
            </w:r>
          </w:p>
        </w:tc>
        <w:tc>
          <w:tcPr>
            <w:tcW w:w="1134" w:type="dxa"/>
            <w:tcBorders>
              <w:top w:val="single" w:sz="4" w:space="0" w:color="auto"/>
              <w:left w:val="single" w:sz="4" w:space="0" w:color="auto"/>
              <w:bottom w:val="single" w:sz="4" w:space="0" w:color="auto"/>
              <w:right w:val="single" w:sz="4" w:space="0" w:color="auto"/>
            </w:tcBorders>
          </w:tcPr>
          <w:p w14:paraId="26B7AC7F" w14:textId="69720DD3" w:rsidR="002B5B2B" w:rsidRPr="00B65F6C" w:rsidRDefault="00216650" w:rsidP="00716570">
            <w:pPr>
              <w:jc w:val="both"/>
              <w:rPr>
                <w:rFonts w:ascii="Times New Roman" w:eastAsiaTheme="minorEastAsia" w:hAnsi="Times New Roman"/>
                <w:b/>
                <w:sz w:val="24"/>
                <w:szCs w:val="24"/>
              </w:rPr>
            </w:pPr>
            <w:r>
              <w:rPr>
                <w:rFonts w:ascii="Times New Roman" w:eastAsiaTheme="minorEastAsia" w:hAnsi="Times New Roman"/>
                <w:b/>
                <w:sz w:val="24"/>
                <w:szCs w:val="24"/>
              </w:rPr>
              <w:t>10,28</w:t>
            </w:r>
          </w:p>
        </w:tc>
      </w:tr>
    </w:tbl>
    <w:p w14:paraId="045C5D23" w14:textId="0164E3DA" w:rsidR="002B5B2B" w:rsidRDefault="002B5B2B" w:rsidP="00355B4E">
      <w:pPr>
        <w:tabs>
          <w:tab w:val="left" w:pos="720"/>
          <w:tab w:val="left" w:pos="840"/>
        </w:tabs>
        <w:spacing w:line="240" w:lineRule="auto"/>
        <w:ind w:firstLine="284"/>
        <w:jc w:val="both"/>
        <w:rPr>
          <w:rFonts w:ascii="Times New Roman" w:hAnsi="Times New Roman"/>
          <w:sz w:val="26"/>
          <w:szCs w:val="26"/>
        </w:rPr>
      </w:pPr>
      <w:r w:rsidRPr="00352523">
        <w:rPr>
          <w:rFonts w:ascii="Times New Roman" w:eastAsia="Times New Roman" w:hAnsi="Times New Roman"/>
          <w:sz w:val="26"/>
          <w:szCs w:val="26"/>
        </w:rPr>
        <w:t>Общее исполнение программной части районного бюджета по муниципальным  программам за перв</w:t>
      </w:r>
      <w:r w:rsidR="00032C30">
        <w:rPr>
          <w:rFonts w:ascii="Times New Roman" w:eastAsia="Times New Roman" w:hAnsi="Times New Roman"/>
          <w:sz w:val="26"/>
          <w:szCs w:val="26"/>
        </w:rPr>
        <w:t>ое</w:t>
      </w:r>
      <w:r w:rsidRPr="00352523">
        <w:rPr>
          <w:rFonts w:ascii="Times New Roman" w:eastAsia="Times New Roman" w:hAnsi="Times New Roman"/>
          <w:sz w:val="26"/>
          <w:szCs w:val="26"/>
        </w:rPr>
        <w:t xml:space="preserve"> </w:t>
      </w:r>
      <w:r w:rsidR="00032C30">
        <w:rPr>
          <w:rFonts w:ascii="Times New Roman" w:eastAsia="Times New Roman" w:hAnsi="Times New Roman"/>
          <w:sz w:val="26"/>
          <w:szCs w:val="26"/>
        </w:rPr>
        <w:t xml:space="preserve">полугодие </w:t>
      </w:r>
      <w:r w:rsidRPr="00352523">
        <w:rPr>
          <w:rFonts w:ascii="Times New Roman" w:eastAsia="Times New Roman" w:hAnsi="Times New Roman"/>
          <w:sz w:val="26"/>
          <w:szCs w:val="26"/>
        </w:rPr>
        <w:t xml:space="preserve"> 202</w:t>
      </w:r>
      <w:r w:rsidR="00355B4E" w:rsidRPr="00352523">
        <w:rPr>
          <w:rFonts w:ascii="Times New Roman" w:eastAsia="Times New Roman" w:hAnsi="Times New Roman"/>
          <w:sz w:val="26"/>
          <w:szCs w:val="26"/>
        </w:rPr>
        <w:t>3</w:t>
      </w:r>
      <w:r w:rsidRPr="00352523">
        <w:rPr>
          <w:rFonts w:ascii="Times New Roman" w:eastAsia="Times New Roman" w:hAnsi="Times New Roman"/>
          <w:sz w:val="26"/>
          <w:szCs w:val="26"/>
        </w:rPr>
        <w:t xml:space="preserve"> года сложилось выше, чем в аналогичный период 202</w:t>
      </w:r>
      <w:r w:rsidR="00D076B4" w:rsidRPr="00352523">
        <w:rPr>
          <w:rFonts w:ascii="Times New Roman" w:eastAsia="Times New Roman" w:hAnsi="Times New Roman"/>
          <w:sz w:val="26"/>
          <w:szCs w:val="26"/>
        </w:rPr>
        <w:t>2</w:t>
      </w:r>
      <w:r w:rsidRPr="00352523">
        <w:rPr>
          <w:rFonts w:ascii="Times New Roman" w:eastAsia="Times New Roman" w:hAnsi="Times New Roman"/>
          <w:sz w:val="26"/>
          <w:szCs w:val="26"/>
        </w:rPr>
        <w:t xml:space="preserve"> года на сумму </w:t>
      </w:r>
      <w:r w:rsidR="00CD6734">
        <w:rPr>
          <w:rFonts w:ascii="Times New Roman" w:eastAsia="Times New Roman" w:hAnsi="Times New Roman"/>
          <w:sz w:val="26"/>
          <w:szCs w:val="26"/>
        </w:rPr>
        <w:t>50 814,34539</w:t>
      </w:r>
      <w:r w:rsidRPr="00352523">
        <w:rPr>
          <w:rFonts w:ascii="Times New Roman" w:eastAsia="Times New Roman" w:hAnsi="Times New Roman"/>
          <w:sz w:val="26"/>
          <w:szCs w:val="26"/>
        </w:rPr>
        <w:t xml:space="preserve"> тыс. рублей или </w:t>
      </w:r>
      <w:r w:rsidR="001B6997">
        <w:rPr>
          <w:rFonts w:ascii="Times New Roman" w:eastAsia="Times New Roman" w:hAnsi="Times New Roman"/>
          <w:sz w:val="26"/>
          <w:szCs w:val="26"/>
        </w:rPr>
        <w:t>10,28</w:t>
      </w:r>
      <w:r w:rsidRPr="00352523">
        <w:rPr>
          <w:rFonts w:ascii="Times New Roman" w:eastAsia="Times New Roman" w:hAnsi="Times New Roman"/>
          <w:sz w:val="26"/>
          <w:szCs w:val="26"/>
        </w:rPr>
        <w:t xml:space="preserve">%. </w:t>
      </w:r>
      <w:r w:rsidRPr="00352523">
        <w:rPr>
          <w:rFonts w:ascii="Times New Roman" w:hAnsi="Times New Roman"/>
          <w:sz w:val="26"/>
          <w:szCs w:val="26"/>
        </w:rPr>
        <w:t xml:space="preserve">За отчетный период отмечается неравномерное исполнение программной части расходов районного бюджета.  </w:t>
      </w:r>
    </w:p>
    <w:p w14:paraId="25019494" w14:textId="75706A00" w:rsidR="0041460D" w:rsidRPr="001050EF" w:rsidRDefault="0041460D" w:rsidP="00637BBD">
      <w:pPr>
        <w:shd w:val="clear" w:color="auto" w:fill="FFFFFF"/>
        <w:spacing w:after="0" w:line="240" w:lineRule="auto"/>
        <w:ind w:firstLine="567"/>
        <w:jc w:val="both"/>
        <w:rPr>
          <w:rFonts w:ascii="Times New Roman" w:hAnsi="Times New Roman"/>
          <w:b/>
          <w:sz w:val="26"/>
          <w:szCs w:val="26"/>
        </w:rPr>
      </w:pPr>
      <w:r>
        <w:rPr>
          <w:rFonts w:ascii="Times New Roman" w:hAnsi="Times New Roman"/>
          <w:b/>
          <w:sz w:val="26"/>
          <w:szCs w:val="26"/>
        </w:rPr>
        <w:t>Обращаем внимание, что ответственным исполнителям муниципальных программ необходимо своевременно вн</w:t>
      </w:r>
      <w:r w:rsidR="00364EFB">
        <w:rPr>
          <w:rFonts w:ascii="Times New Roman" w:hAnsi="Times New Roman"/>
          <w:b/>
          <w:sz w:val="26"/>
          <w:szCs w:val="26"/>
        </w:rPr>
        <w:t>ести</w:t>
      </w:r>
      <w:r>
        <w:rPr>
          <w:rFonts w:ascii="Times New Roman" w:hAnsi="Times New Roman"/>
          <w:b/>
          <w:sz w:val="26"/>
          <w:szCs w:val="26"/>
        </w:rPr>
        <w:t xml:space="preserve"> соответствующие изменения в </w:t>
      </w:r>
      <w:r>
        <w:rPr>
          <w:rFonts w:ascii="Times New Roman" w:hAnsi="Times New Roman"/>
          <w:b/>
          <w:sz w:val="26"/>
          <w:szCs w:val="26"/>
        </w:rPr>
        <w:lastRenderedPageBreak/>
        <w:t xml:space="preserve">паспорта муниципальных программ в части ресурсного обеспечения и показателей и индикаторов и представить данные изменения для экспертизы в Контрольно-счетную </w:t>
      </w:r>
      <w:r w:rsidR="0059736D">
        <w:rPr>
          <w:rFonts w:ascii="Times New Roman" w:hAnsi="Times New Roman"/>
          <w:b/>
          <w:sz w:val="26"/>
          <w:szCs w:val="26"/>
        </w:rPr>
        <w:t>комиссию</w:t>
      </w:r>
      <w:r>
        <w:rPr>
          <w:rFonts w:ascii="Times New Roman" w:hAnsi="Times New Roman"/>
          <w:b/>
          <w:sz w:val="26"/>
          <w:szCs w:val="26"/>
        </w:rPr>
        <w:t xml:space="preserve">. </w:t>
      </w:r>
      <w:r>
        <w:rPr>
          <w:rFonts w:ascii="Times New Roman" w:hAnsi="Times New Roman"/>
          <w:sz w:val="26"/>
          <w:szCs w:val="26"/>
        </w:rPr>
        <w:t xml:space="preserve">С начала года в Контрольно-счетную </w:t>
      </w:r>
      <w:r w:rsidR="0059736D">
        <w:rPr>
          <w:rFonts w:ascii="Times New Roman" w:hAnsi="Times New Roman"/>
          <w:sz w:val="26"/>
          <w:szCs w:val="26"/>
        </w:rPr>
        <w:t>комиссию</w:t>
      </w:r>
      <w:r>
        <w:rPr>
          <w:rFonts w:ascii="Times New Roman" w:hAnsi="Times New Roman"/>
          <w:sz w:val="26"/>
          <w:szCs w:val="26"/>
        </w:rPr>
        <w:t xml:space="preserve"> на экспертизу</w:t>
      </w:r>
      <w:r w:rsidR="0059736D">
        <w:rPr>
          <w:rFonts w:ascii="Times New Roman" w:hAnsi="Times New Roman"/>
          <w:sz w:val="26"/>
          <w:szCs w:val="26"/>
        </w:rPr>
        <w:t>,</w:t>
      </w:r>
      <w:r>
        <w:rPr>
          <w:rFonts w:ascii="Times New Roman" w:hAnsi="Times New Roman"/>
          <w:sz w:val="26"/>
          <w:szCs w:val="26"/>
        </w:rPr>
        <w:t xml:space="preserve"> вносимых изменений поступило всего</w:t>
      </w:r>
      <w:r w:rsidR="0059736D">
        <w:rPr>
          <w:rFonts w:ascii="Times New Roman" w:hAnsi="Times New Roman"/>
          <w:sz w:val="26"/>
          <w:szCs w:val="26"/>
        </w:rPr>
        <w:t xml:space="preserve"> по</w:t>
      </w:r>
      <w:r>
        <w:rPr>
          <w:rFonts w:ascii="Times New Roman" w:hAnsi="Times New Roman"/>
          <w:sz w:val="26"/>
          <w:szCs w:val="26"/>
        </w:rPr>
        <w:t xml:space="preserve"> </w:t>
      </w:r>
      <w:r w:rsidR="0059736D">
        <w:rPr>
          <w:rFonts w:ascii="Times New Roman" w:hAnsi="Times New Roman"/>
          <w:sz w:val="26"/>
          <w:szCs w:val="26"/>
        </w:rPr>
        <w:t>пяти</w:t>
      </w:r>
      <w:r>
        <w:rPr>
          <w:rFonts w:ascii="Times New Roman" w:hAnsi="Times New Roman"/>
          <w:sz w:val="26"/>
          <w:szCs w:val="26"/>
        </w:rPr>
        <w:t xml:space="preserve"> муниципальным программам</w:t>
      </w:r>
      <w:r w:rsidRPr="001050EF">
        <w:rPr>
          <w:rFonts w:ascii="Times New Roman" w:hAnsi="Times New Roman"/>
          <w:sz w:val="26"/>
          <w:szCs w:val="26"/>
        </w:rPr>
        <w:t xml:space="preserve">. </w:t>
      </w:r>
      <w:r w:rsidRPr="001050EF">
        <w:rPr>
          <w:rFonts w:ascii="Times New Roman" w:hAnsi="Times New Roman"/>
          <w:b/>
          <w:sz w:val="26"/>
          <w:szCs w:val="26"/>
        </w:rPr>
        <w:t>Следовательно</w:t>
      </w:r>
      <w:r w:rsidR="00D6486E" w:rsidRPr="001050EF">
        <w:rPr>
          <w:rFonts w:ascii="Times New Roman" w:hAnsi="Times New Roman"/>
          <w:b/>
          <w:sz w:val="26"/>
          <w:szCs w:val="26"/>
        </w:rPr>
        <w:t>,</w:t>
      </w:r>
      <w:r w:rsidRPr="001050EF">
        <w:rPr>
          <w:rFonts w:ascii="Times New Roman" w:hAnsi="Times New Roman"/>
          <w:b/>
          <w:sz w:val="26"/>
          <w:szCs w:val="26"/>
        </w:rPr>
        <w:t xml:space="preserve"> устанавливается риск нарушения ст.179 БК РФ.</w:t>
      </w:r>
    </w:p>
    <w:p w14:paraId="2D5C97B6" w14:textId="77777777" w:rsidR="002818B0" w:rsidRDefault="0041460D" w:rsidP="002818B0">
      <w:pPr>
        <w:rPr>
          <w:bCs/>
        </w:rPr>
      </w:pPr>
      <w:r>
        <w:rPr>
          <w:bCs/>
        </w:rPr>
        <w:t xml:space="preserve">   </w:t>
      </w:r>
    </w:p>
    <w:p w14:paraId="666DAE00" w14:textId="5434F197" w:rsidR="002B5B2B" w:rsidRPr="00352523" w:rsidRDefault="002B5B2B" w:rsidP="0024284B">
      <w:pPr>
        <w:spacing w:after="0" w:line="240" w:lineRule="auto"/>
        <w:rPr>
          <w:rFonts w:ascii="Times New Roman" w:hAnsi="Times New Roman"/>
          <w:sz w:val="26"/>
          <w:szCs w:val="26"/>
        </w:rPr>
      </w:pPr>
      <w:r w:rsidRPr="00352523">
        <w:rPr>
          <w:rFonts w:ascii="Times New Roman" w:hAnsi="Times New Roman"/>
          <w:sz w:val="26"/>
          <w:szCs w:val="26"/>
        </w:rPr>
        <w:t xml:space="preserve"> </w:t>
      </w:r>
      <w:r w:rsidRPr="00352523">
        <w:rPr>
          <w:rFonts w:ascii="Times New Roman" w:hAnsi="Times New Roman"/>
          <w:b/>
          <w:sz w:val="26"/>
          <w:szCs w:val="26"/>
        </w:rPr>
        <w:t>Непрограммные расходы бюджета</w:t>
      </w:r>
    </w:p>
    <w:p w14:paraId="18B92F3D" w14:textId="4AEDE918" w:rsidR="002B5B2B" w:rsidRPr="00352523" w:rsidRDefault="002B5B2B" w:rsidP="0024284B">
      <w:pPr>
        <w:pStyle w:val="a3"/>
        <w:tabs>
          <w:tab w:val="left" w:pos="34"/>
          <w:tab w:val="center" w:pos="4961"/>
        </w:tabs>
        <w:ind w:firstLine="34"/>
        <w:jc w:val="both"/>
        <w:rPr>
          <w:sz w:val="26"/>
          <w:szCs w:val="26"/>
        </w:rPr>
      </w:pPr>
      <w:r w:rsidRPr="00352523">
        <w:rPr>
          <w:sz w:val="26"/>
          <w:szCs w:val="26"/>
        </w:rPr>
        <w:t xml:space="preserve">     На непрограммные направления деятельности бюджета</w:t>
      </w:r>
      <w:r w:rsidR="00817C6F">
        <w:rPr>
          <w:sz w:val="26"/>
          <w:szCs w:val="26"/>
        </w:rPr>
        <w:t xml:space="preserve"> </w:t>
      </w:r>
      <w:r w:rsidRPr="00352523">
        <w:rPr>
          <w:sz w:val="26"/>
          <w:szCs w:val="26"/>
        </w:rPr>
        <w:t xml:space="preserve">  решением Думы Михайловского муниципального района  </w:t>
      </w:r>
      <w:r w:rsidR="00045695" w:rsidRPr="00352523">
        <w:rPr>
          <w:sz w:val="26"/>
          <w:szCs w:val="26"/>
        </w:rPr>
        <w:t xml:space="preserve">от 21.12.2022г. № 286  «Об утверждении районного бюджета Михайловского муниципального района  на 2023 год и плановый период 2024 и 2025 годов» </w:t>
      </w:r>
      <w:r w:rsidR="00045695" w:rsidRPr="009A044B">
        <w:rPr>
          <w:sz w:val="26"/>
          <w:szCs w:val="26"/>
        </w:rPr>
        <w:t xml:space="preserve">(измен. </w:t>
      </w:r>
      <w:proofErr w:type="spellStart"/>
      <w:r w:rsidR="00045695" w:rsidRPr="009A044B">
        <w:rPr>
          <w:sz w:val="26"/>
          <w:szCs w:val="26"/>
        </w:rPr>
        <w:t>реш</w:t>
      </w:r>
      <w:proofErr w:type="spellEnd"/>
      <w:r w:rsidR="00045695" w:rsidRPr="009A044B">
        <w:rPr>
          <w:sz w:val="26"/>
          <w:szCs w:val="26"/>
        </w:rPr>
        <w:t>. № 318 от 23.03.2023г.</w:t>
      </w:r>
      <w:r w:rsidR="009A044B" w:rsidRPr="009A044B">
        <w:rPr>
          <w:sz w:val="26"/>
          <w:szCs w:val="26"/>
        </w:rPr>
        <w:t xml:space="preserve">, </w:t>
      </w:r>
      <w:proofErr w:type="spellStart"/>
      <w:r w:rsidR="009A044B" w:rsidRPr="009A044B">
        <w:rPr>
          <w:sz w:val="26"/>
          <w:szCs w:val="26"/>
        </w:rPr>
        <w:t>реш</w:t>
      </w:r>
      <w:proofErr w:type="spellEnd"/>
      <w:r w:rsidR="009A044B" w:rsidRPr="009A044B">
        <w:rPr>
          <w:sz w:val="26"/>
          <w:szCs w:val="26"/>
        </w:rPr>
        <w:t xml:space="preserve">. № </w:t>
      </w:r>
      <w:r w:rsidR="009A044B" w:rsidRPr="009A044B">
        <w:rPr>
          <w:sz w:val="26"/>
          <w:szCs w:val="26"/>
          <w:lang w:eastAsia="en-US"/>
        </w:rPr>
        <w:t>347 от  22.06. 2023г.</w:t>
      </w:r>
      <w:r w:rsidR="00045695" w:rsidRPr="009A044B">
        <w:rPr>
          <w:sz w:val="26"/>
          <w:szCs w:val="26"/>
        </w:rPr>
        <w:t>)</w:t>
      </w:r>
      <w:r w:rsidRPr="009A044B">
        <w:rPr>
          <w:sz w:val="26"/>
          <w:szCs w:val="26"/>
        </w:rPr>
        <w:t xml:space="preserve"> </w:t>
      </w:r>
      <w:r w:rsidR="00045695" w:rsidRPr="00352523">
        <w:rPr>
          <w:sz w:val="26"/>
          <w:szCs w:val="26"/>
        </w:rPr>
        <w:t xml:space="preserve">на 2023 год </w:t>
      </w:r>
      <w:r w:rsidRPr="00352523">
        <w:rPr>
          <w:sz w:val="26"/>
          <w:szCs w:val="26"/>
        </w:rPr>
        <w:t xml:space="preserve"> предусмотрено бюджетных ассигнований в размере </w:t>
      </w:r>
      <w:r w:rsidR="009A044B">
        <w:rPr>
          <w:sz w:val="26"/>
          <w:szCs w:val="26"/>
        </w:rPr>
        <w:t>258 074,17399</w:t>
      </w:r>
      <w:r w:rsidR="00045695" w:rsidRPr="00352523">
        <w:rPr>
          <w:sz w:val="26"/>
          <w:szCs w:val="26"/>
        </w:rPr>
        <w:t xml:space="preserve"> тыс. руб.</w:t>
      </w:r>
      <w:r w:rsidR="00355CDB" w:rsidRPr="00352523">
        <w:rPr>
          <w:sz w:val="26"/>
          <w:szCs w:val="26"/>
        </w:rPr>
        <w:t xml:space="preserve"> </w:t>
      </w:r>
      <w:r w:rsidR="00817C6F" w:rsidRPr="00352523">
        <w:rPr>
          <w:sz w:val="26"/>
          <w:szCs w:val="26"/>
        </w:rPr>
        <w:t>от общей суммы расходов бюджета на год</w:t>
      </w:r>
      <w:r w:rsidR="00817C6F">
        <w:rPr>
          <w:sz w:val="26"/>
          <w:szCs w:val="26"/>
        </w:rPr>
        <w:t xml:space="preserve"> </w:t>
      </w:r>
      <w:r w:rsidR="00817C6F" w:rsidRPr="00F70D53">
        <w:rPr>
          <w:sz w:val="26"/>
          <w:szCs w:val="26"/>
        </w:rPr>
        <w:t>(1 31</w:t>
      </w:r>
      <w:r w:rsidR="00817C6F">
        <w:rPr>
          <w:sz w:val="26"/>
          <w:szCs w:val="26"/>
        </w:rPr>
        <w:t>4</w:t>
      </w:r>
      <w:r w:rsidR="00817C6F" w:rsidRPr="00F70D53">
        <w:rPr>
          <w:sz w:val="26"/>
          <w:szCs w:val="26"/>
        </w:rPr>
        <w:t xml:space="preserve"> </w:t>
      </w:r>
      <w:r w:rsidR="00817C6F">
        <w:rPr>
          <w:sz w:val="26"/>
          <w:szCs w:val="26"/>
        </w:rPr>
        <w:t>472</w:t>
      </w:r>
      <w:r w:rsidR="00817C6F" w:rsidRPr="00F70D53">
        <w:rPr>
          <w:sz w:val="26"/>
          <w:szCs w:val="26"/>
        </w:rPr>
        <w:t>,</w:t>
      </w:r>
      <w:r w:rsidR="00817C6F">
        <w:rPr>
          <w:sz w:val="26"/>
          <w:szCs w:val="26"/>
        </w:rPr>
        <w:t>82405</w:t>
      </w:r>
      <w:r w:rsidR="00817C6F" w:rsidRPr="00F70D53">
        <w:rPr>
          <w:sz w:val="26"/>
          <w:szCs w:val="26"/>
        </w:rPr>
        <w:t xml:space="preserve"> тыс. рублей).</w:t>
      </w:r>
      <w:r w:rsidR="00817C6F">
        <w:rPr>
          <w:sz w:val="26"/>
          <w:szCs w:val="26"/>
        </w:rPr>
        <w:t xml:space="preserve"> </w:t>
      </w:r>
      <w:r w:rsidRPr="00352523">
        <w:rPr>
          <w:sz w:val="26"/>
          <w:szCs w:val="26"/>
        </w:rPr>
        <w:t>Удельный вес непрограммных расходов, предусмотренных на 202</w:t>
      </w:r>
      <w:r w:rsidR="00355CDB" w:rsidRPr="00352523">
        <w:rPr>
          <w:sz w:val="26"/>
          <w:szCs w:val="26"/>
        </w:rPr>
        <w:t>3</w:t>
      </w:r>
      <w:r w:rsidRPr="00352523">
        <w:rPr>
          <w:sz w:val="26"/>
          <w:szCs w:val="26"/>
        </w:rPr>
        <w:t xml:space="preserve"> год  в общей сумме исполнения расходной части бюджета   составляет  </w:t>
      </w:r>
      <w:r w:rsidR="00817C6F">
        <w:rPr>
          <w:sz w:val="26"/>
          <w:szCs w:val="26"/>
        </w:rPr>
        <w:t>19,63</w:t>
      </w:r>
      <w:r w:rsidRPr="00352523">
        <w:rPr>
          <w:sz w:val="26"/>
          <w:szCs w:val="26"/>
        </w:rPr>
        <w:t>%.</w:t>
      </w:r>
    </w:p>
    <w:p w14:paraId="3EDBBDA7" w14:textId="520D9444" w:rsidR="00E77BA9" w:rsidRPr="00352523" w:rsidRDefault="00E77BA9" w:rsidP="0024284B">
      <w:pPr>
        <w:spacing w:after="0" w:line="240" w:lineRule="auto"/>
        <w:ind w:firstLine="426"/>
        <w:jc w:val="both"/>
        <w:rPr>
          <w:rFonts w:ascii="Times New Roman" w:hAnsi="Times New Roman"/>
          <w:sz w:val="26"/>
          <w:szCs w:val="26"/>
        </w:rPr>
      </w:pPr>
      <w:r w:rsidRPr="00352523">
        <w:rPr>
          <w:rFonts w:ascii="Times New Roman" w:hAnsi="Times New Roman"/>
          <w:sz w:val="26"/>
          <w:szCs w:val="26"/>
        </w:rPr>
        <w:t>За перв</w:t>
      </w:r>
      <w:r w:rsidR="00817C6F">
        <w:rPr>
          <w:rFonts w:ascii="Times New Roman" w:hAnsi="Times New Roman"/>
          <w:sz w:val="26"/>
          <w:szCs w:val="26"/>
        </w:rPr>
        <w:t>ое полугодие</w:t>
      </w:r>
      <w:r w:rsidRPr="00352523">
        <w:rPr>
          <w:rFonts w:ascii="Times New Roman" w:hAnsi="Times New Roman"/>
          <w:sz w:val="26"/>
          <w:szCs w:val="26"/>
        </w:rPr>
        <w:t xml:space="preserve">  текущего 2023 года непрограммные расходы исполнены в объеме </w:t>
      </w:r>
      <w:r w:rsidR="00817C6F">
        <w:rPr>
          <w:rFonts w:ascii="Times New Roman" w:eastAsiaTheme="minorEastAsia" w:hAnsi="Times New Roman"/>
          <w:sz w:val="26"/>
          <w:szCs w:val="26"/>
        </w:rPr>
        <w:t>112 475,18146</w:t>
      </w:r>
      <w:r w:rsidR="00817C6F">
        <w:rPr>
          <w:rFonts w:ascii="Times New Roman" w:eastAsiaTheme="minorEastAsia" w:hAnsi="Times New Roman"/>
          <w:b/>
          <w:sz w:val="24"/>
          <w:szCs w:val="24"/>
        </w:rPr>
        <w:t xml:space="preserve"> </w:t>
      </w:r>
      <w:r w:rsidRPr="00352523">
        <w:rPr>
          <w:rFonts w:ascii="Times New Roman" w:hAnsi="Times New Roman"/>
          <w:sz w:val="26"/>
          <w:szCs w:val="26"/>
        </w:rPr>
        <w:t xml:space="preserve">тыс. рублей, или </w:t>
      </w:r>
      <w:r w:rsidR="00817C6F">
        <w:rPr>
          <w:rFonts w:ascii="Times New Roman" w:hAnsi="Times New Roman"/>
          <w:sz w:val="26"/>
          <w:szCs w:val="26"/>
        </w:rPr>
        <w:t>43,58</w:t>
      </w:r>
      <w:r w:rsidRPr="00352523">
        <w:rPr>
          <w:rFonts w:ascii="Times New Roman" w:hAnsi="Times New Roman"/>
          <w:sz w:val="26"/>
          <w:szCs w:val="26"/>
        </w:rPr>
        <w:t xml:space="preserve"> %</w:t>
      </w:r>
      <w:r w:rsidR="00817C6F">
        <w:rPr>
          <w:rFonts w:ascii="Times New Roman" w:hAnsi="Times New Roman"/>
          <w:sz w:val="26"/>
          <w:szCs w:val="26"/>
        </w:rPr>
        <w:t xml:space="preserve"> от общей суммы </w:t>
      </w:r>
      <w:r w:rsidR="00817C6F" w:rsidRPr="00352523">
        <w:rPr>
          <w:rFonts w:ascii="Times New Roman" w:hAnsi="Times New Roman"/>
          <w:sz w:val="26"/>
          <w:szCs w:val="26"/>
        </w:rPr>
        <w:t>бюджетных ассигнований</w:t>
      </w:r>
      <w:r w:rsidR="00817C6F">
        <w:rPr>
          <w:rFonts w:ascii="Times New Roman" w:hAnsi="Times New Roman"/>
          <w:sz w:val="26"/>
          <w:szCs w:val="26"/>
        </w:rPr>
        <w:t>, предусмотренных на 2023 год (258 074,17399</w:t>
      </w:r>
      <w:r w:rsidR="00817C6F" w:rsidRPr="00352523">
        <w:rPr>
          <w:rFonts w:ascii="Times New Roman" w:hAnsi="Times New Roman"/>
          <w:sz w:val="26"/>
          <w:szCs w:val="26"/>
        </w:rPr>
        <w:t xml:space="preserve"> тыс. руб.</w:t>
      </w:r>
      <w:r w:rsidR="00817C6F">
        <w:rPr>
          <w:rFonts w:ascii="Times New Roman" w:hAnsi="Times New Roman"/>
          <w:sz w:val="26"/>
          <w:szCs w:val="26"/>
        </w:rPr>
        <w:t xml:space="preserve">) </w:t>
      </w:r>
      <w:r w:rsidR="00817C6F" w:rsidRPr="00352523">
        <w:rPr>
          <w:rFonts w:ascii="Times New Roman" w:hAnsi="Times New Roman"/>
          <w:sz w:val="26"/>
          <w:szCs w:val="26"/>
        </w:rPr>
        <w:t xml:space="preserve"> </w:t>
      </w:r>
      <w:r w:rsidRPr="00352523">
        <w:rPr>
          <w:rFonts w:ascii="Times New Roman" w:hAnsi="Times New Roman"/>
          <w:sz w:val="26"/>
          <w:szCs w:val="26"/>
        </w:rPr>
        <w:t xml:space="preserve"> В общем объеме исполненных расходов бюджета за перв</w:t>
      </w:r>
      <w:r w:rsidR="00817C6F">
        <w:rPr>
          <w:rFonts w:ascii="Times New Roman" w:hAnsi="Times New Roman"/>
          <w:sz w:val="26"/>
          <w:szCs w:val="26"/>
        </w:rPr>
        <w:t>ое</w:t>
      </w:r>
      <w:r w:rsidRPr="00352523">
        <w:rPr>
          <w:rFonts w:ascii="Times New Roman" w:hAnsi="Times New Roman"/>
          <w:sz w:val="26"/>
          <w:szCs w:val="26"/>
        </w:rPr>
        <w:t xml:space="preserve"> </w:t>
      </w:r>
      <w:r w:rsidR="00817C6F">
        <w:rPr>
          <w:rFonts w:ascii="Times New Roman" w:hAnsi="Times New Roman"/>
          <w:sz w:val="26"/>
          <w:szCs w:val="26"/>
        </w:rPr>
        <w:t>полугодие</w:t>
      </w:r>
      <w:r w:rsidRPr="00352523">
        <w:rPr>
          <w:rFonts w:ascii="Times New Roman" w:hAnsi="Times New Roman"/>
          <w:sz w:val="26"/>
          <w:szCs w:val="26"/>
        </w:rPr>
        <w:t xml:space="preserve"> 2023г. на долю непрограммных расходов приходится </w:t>
      </w:r>
      <w:r w:rsidR="00817C6F">
        <w:rPr>
          <w:rFonts w:ascii="Times New Roman" w:hAnsi="Times New Roman"/>
          <w:sz w:val="26"/>
          <w:szCs w:val="26"/>
        </w:rPr>
        <w:t>17,11</w:t>
      </w:r>
      <w:r w:rsidRPr="00352523">
        <w:rPr>
          <w:rFonts w:ascii="Times New Roman" w:hAnsi="Times New Roman"/>
          <w:sz w:val="26"/>
          <w:szCs w:val="26"/>
        </w:rPr>
        <w:t xml:space="preserve"> %.</w:t>
      </w:r>
    </w:p>
    <w:p w14:paraId="1218335A" w14:textId="58773BD0" w:rsidR="00E77BA9" w:rsidRPr="00352523" w:rsidRDefault="00E77BA9" w:rsidP="0024284B">
      <w:pPr>
        <w:spacing w:after="0" w:line="240" w:lineRule="auto"/>
        <w:jc w:val="both"/>
        <w:rPr>
          <w:rFonts w:ascii="Times New Roman" w:hAnsi="Times New Roman"/>
          <w:sz w:val="26"/>
          <w:szCs w:val="26"/>
        </w:rPr>
      </w:pPr>
      <w:r w:rsidRPr="00352523">
        <w:rPr>
          <w:rFonts w:ascii="Times New Roman" w:hAnsi="Times New Roman"/>
          <w:sz w:val="26"/>
          <w:szCs w:val="26"/>
        </w:rPr>
        <w:t xml:space="preserve">      По сравнению с аналогичным периодом 2022 года </w:t>
      </w:r>
      <w:r w:rsidR="00082476">
        <w:rPr>
          <w:rFonts w:ascii="Times New Roman" w:hAnsi="Times New Roman"/>
          <w:sz w:val="26"/>
          <w:szCs w:val="26"/>
        </w:rPr>
        <w:t xml:space="preserve">(105 753,753 тыс. руб.) </w:t>
      </w:r>
      <w:r w:rsidRPr="00352523">
        <w:rPr>
          <w:rFonts w:ascii="Times New Roman" w:hAnsi="Times New Roman"/>
          <w:sz w:val="26"/>
          <w:szCs w:val="26"/>
        </w:rPr>
        <w:t xml:space="preserve">расходы  увеличились на  сумму   </w:t>
      </w:r>
      <w:r w:rsidR="00082476">
        <w:rPr>
          <w:rFonts w:ascii="Times New Roman" w:eastAsia="Times New Roman" w:hAnsi="Times New Roman"/>
          <w:bCs/>
          <w:color w:val="000000"/>
          <w:sz w:val="26"/>
          <w:szCs w:val="26"/>
          <w:lang w:eastAsia="ru-RU"/>
        </w:rPr>
        <w:t>6 721,42846</w:t>
      </w:r>
      <w:r w:rsidRPr="00352523">
        <w:rPr>
          <w:rFonts w:ascii="Times New Roman" w:eastAsia="Times New Roman" w:hAnsi="Times New Roman"/>
          <w:bCs/>
          <w:color w:val="000000"/>
          <w:sz w:val="26"/>
          <w:szCs w:val="26"/>
          <w:lang w:eastAsia="ru-RU"/>
        </w:rPr>
        <w:t xml:space="preserve"> </w:t>
      </w:r>
      <w:r w:rsidRPr="00352523">
        <w:rPr>
          <w:rFonts w:ascii="Times New Roman" w:hAnsi="Times New Roman"/>
          <w:sz w:val="26"/>
          <w:szCs w:val="26"/>
        </w:rPr>
        <w:t xml:space="preserve">тыс. руб. или  на </w:t>
      </w:r>
      <w:r w:rsidR="00082476">
        <w:rPr>
          <w:rFonts w:ascii="Times New Roman" w:hAnsi="Times New Roman"/>
          <w:sz w:val="26"/>
          <w:szCs w:val="26"/>
        </w:rPr>
        <w:t>6,35</w:t>
      </w:r>
      <w:r w:rsidRPr="00352523">
        <w:rPr>
          <w:rFonts w:ascii="Times New Roman" w:hAnsi="Times New Roman"/>
          <w:sz w:val="26"/>
          <w:szCs w:val="26"/>
        </w:rPr>
        <w:t xml:space="preserve">%. </w:t>
      </w:r>
    </w:p>
    <w:p w14:paraId="5F74BABF" w14:textId="77777777" w:rsidR="00FD4DEC" w:rsidRPr="00352523" w:rsidRDefault="00FD4DEC" w:rsidP="00FD4DEC">
      <w:pPr>
        <w:spacing w:after="0" w:line="240" w:lineRule="auto"/>
        <w:ind w:firstLine="426"/>
        <w:jc w:val="both"/>
        <w:rPr>
          <w:rFonts w:ascii="Times New Roman" w:hAnsi="Times New Roman"/>
          <w:sz w:val="26"/>
          <w:szCs w:val="26"/>
        </w:rPr>
      </w:pPr>
    </w:p>
    <w:p w14:paraId="3922E037" w14:textId="15426510" w:rsidR="00F679AD" w:rsidRPr="00352523" w:rsidRDefault="00F679AD" w:rsidP="00FD4DEC">
      <w:pPr>
        <w:spacing w:after="0" w:line="240" w:lineRule="auto"/>
        <w:ind w:firstLine="426"/>
        <w:jc w:val="both"/>
        <w:rPr>
          <w:rFonts w:ascii="Times New Roman" w:hAnsi="Times New Roman"/>
          <w:b/>
          <w:sz w:val="26"/>
          <w:szCs w:val="26"/>
        </w:rPr>
      </w:pPr>
      <w:r w:rsidRPr="00352523">
        <w:rPr>
          <w:rFonts w:ascii="Times New Roman" w:hAnsi="Times New Roman"/>
          <w:b/>
          <w:sz w:val="26"/>
          <w:szCs w:val="26"/>
        </w:rPr>
        <w:t>Резервный фонд</w:t>
      </w:r>
    </w:p>
    <w:p w14:paraId="2C89AE91" w14:textId="6D5049C2" w:rsidR="00EE4B56" w:rsidRPr="00352523" w:rsidRDefault="00FD4DEC" w:rsidP="00DD2574">
      <w:pPr>
        <w:spacing w:after="0" w:line="240" w:lineRule="auto"/>
        <w:ind w:firstLine="426"/>
        <w:jc w:val="both"/>
        <w:rPr>
          <w:rFonts w:ascii="Times New Roman" w:hAnsi="Times New Roman"/>
          <w:sz w:val="26"/>
          <w:szCs w:val="26"/>
        </w:rPr>
      </w:pPr>
      <w:r w:rsidRPr="00352523">
        <w:rPr>
          <w:rFonts w:ascii="Times New Roman" w:hAnsi="Times New Roman"/>
          <w:sz w:val="26"/>
          <w:szCs w:val="26"/>
        </w:rPr>
        <w:t xml:space="preserve"> </w:t>
      </w:r>
      <w:r w:rsidR="002B5B2B" w:rsidRPr="00352523">
        <w:rPr>
          <w:rFonts w:ascii="Times New Roman" w:hAnsi="Times New Roman"/>
          <w:sz w:val="26"/>
          <w:szCs w:val="26"/>
        </w:rPr>
        <w:t xml:space="preserve">В составе непрограммных расходов </w:t>
      </w:r>
      <w:r w:rsidR="00EE4B56" w:rsidRPr="00352523">
        <w:rPr>
          <w:rFonts w:ascii="Times New Roman" w:hAnsi="Times New Roman"/>
          <w:sz w:val="26"/>
          <w:szCs w:val="26"/>
        </w:rPr>
        <w:t>на 2023 год сформирован резервный фонды администрации Михайловского муниципального района</w:t>
      </w:r>
      <w:r w:rsidR="00BE3FC0">
        <w:rPr>
          <w:rFonts w:ascii="Times New Roman" w:hAnsi="Times New Roman"/>
          <w:sz w:val="26"/>
          <w:szCs w:val="26"/>
        </w:rPr>
        <w:t xml:space="preserve"> в сумме 20 000,00 тыс. рублей</w:t>
      </w:r>
      <w:r w:rsidR="00EE4B56" w:rsidRPr="00352523">
        <w:rPr>
          <w:rFonts w:ascii="Times New Roman" w:hAnsi="Times New Roman"/>
          <w:sz w:val="26"/>
          <w:szCs w:val="26"/>
        </w:rPr>
        <w:t xml:space="preserve">. </w:t>
      </w:r>
    </w:p>
    <w:p w14:paraId="161952CB" w14:textId="73C4E39A" w:rsidR="00EE4B56" w:rsidRPr="00352523" w:rsidRDefault="00EE4B56" w:rsidP="00DD2574">
      <w:pPr>
        <w:spacing w:after="0" w:line="240" w:lineRule="auto"/>
        <w:ind w:firstLine="426"/>
        <w:jc w:val="both"/>
        <w:rPr>
          <w:rFonts w:ascii="Times New Roman" w:hAnsi="Times New Roman"/>
          <w:sz w:val="26"/>
          <w:szCs w:val="26"/>
        </w:rPr>
      </w:pPr>
      <w:r w:rsidRPr="00352523">
        <w:rPr>
          <w:rFonts w:ascii="Times New Roman" w:hAnsi="Times New Roman"/>
          <w:sz w:val="26"/>
          <w:szCs w:val="26"/>
        </w:rPr>
        <w:t xml:space="preserve">Размер резервного фонда администрации Михайловского муниципального района на 2023 год  утвержден решением Думы Михайловского муниципального района от  21.12.2022г. № 286  «Об утверждении районного бюджета Михайловского муниципального района  на 2023 год и плановый период 2024 и 2025 годов» (измен. </w:t>
      </w:r>
      <w:proofErr w:type="spellStart"/>
      <w:r w:rsidRPr="00352523">
        <w:rPr>
          <w:rFonts w:ascii="Times New Roman" w:hAnsi="Times New Roman"/>
          <w:sz w:val="26"/>
          <w:szCs w:val="26"/>
        </w:rPr>
        <w:t>реш</w:t>
      </w:r>
      <w:proofErr w:type="spellEnd"/>
      <w:r w:rsidRPr="00352523">
        <w:rPr>
          <w:rFonts w:ascii="Times New Roman" w:hAnsi="Times New Roman"/>
          <w:sz w:val="26"/>
          <w:szCs w:val="26"/>
        </w:rPr>
        <w:t>. № 318 от 23.03.2023г.)   соблюдением пункта 3 ст. 81 БК РФ.</w:t>
      </w:r>
    </w:p>
    <w:p w14:paraId="3C2A7D14" w14:textId="77777777" w:rsidR="00BE3FC0" w:rsidRDefault="00EE4B56" w:rsidP="00DD2574">
      <w:pPr>
        <w:pStyle w:val="11"/>
        <w:spacing w:before="0" w:beforeAutospacing="0" w:after="0" w:afterAutospacing="0"/>
        <w:jc w:val="both"/>
        <w:rPr>
          <w:sz w:val="26"/>
          <w:szCs w:val="26"/>
        </w:rPr>
      </w:pPr>
      <w:r w:rsidRPr="00352523">
        <w:rPr>
          <w:sz w:val="26"/>
          <w:szCs w:val="26"/>
        </w:rPr>
        <w:t xml:space="preserve">      </w:t>
      </w:r>
      <w:proofErr w:type="gramStart"/>
      <w:r w:rsidRPr="00352523">
        <w:rPr>
          <w:sz w:val="26"/>
          <w:szCs w:val="26"/>
        </w:rPr>
        <w:t xml:space="preserve">Согласно </w:t>
      </w:r>
      <w:r w:rsidR="00E4593D">
        <w:rPr>
          <w:sz w:val="26"/>
          <w:szCs w:val="26"/>
        </w:rPr>
        <w:t>анализа</w:t>
      </w:r>
      <w:proofErr w:type="gramEnd"/>
      <w:r w:rsidR="00BE3FC0">
        <w:rPr>
          <w:sz w:val="26"/>
          <w:szCs w:val="26"/>
        </w:rPr>
        <w:t xml:space="preserve"> проведенного анализа установлено:</w:t>
      </w:r>
    </w:p>
    <w:p w14:paraId="14903F7A" w14:textId="2A6E434F" w:rsidR="00DD2574" w:rsidRDefault="00E4593D" w:rsidP="00DD2574">
      <w:pPr>
        <w:pStyle w:val="11"/>
        <w:spacing w:before="0" w:beforeAutospacing="0" w:after="0" w:afterAutospacing="0"/>
        <w:jc w:val="both"/>
        <w:rPr>
          <w:sz w:val="26"/>
          <w:szCs w:val="26"/>
        </w:rPr>
      </w:pPr>
      <w:r>
        <w:rPr>
          <w:sz w:val="26"/>
          <w:szCs w:val="26"/>
        </w:rPr>
        <w:t xml:space="preserve"> из  </w:t>
      </w:r>
      <w:r w:rsidR="00EE4B56" w:rsidRPr="00352523">
        <w:rPr>
          <w:sz w:val="26"/>
          <w:szCs w:val="26"/>
        </w:rPr>
        <w:t xml:space="preserve"> резервного фонда администрации района в </w:t>
      </w:r>
      <w:r w:rsidR="00F70D53" w:rsidRPr="00352523">
        <w:rPr>
          <w:sz w:val="26"/>
          <w:szCs w:val="26"/>
        </w:rPr>
        <w:t xml:space="preserve">первом </w:t>
      </w:r>
      <w:r>
        <w:rPr>
          <w:sz w:val="26"/>
          <w:szCs w:val="26"/>
        </w:rPr>
        <w:t>полугодии</w:t>
      </w:r>
      <w:r w:rsidR="00F70D53" w:rsidRPr="00352523">
        <w:rPr>
          <w:sz w:val="26"/>
          <w:szCs w:val="26"/>
        </w:rPr>
        <w:t xml:space="preserve"> </w:t>
      </w:r>
      <w:r w:rsidR="00EE4B56" w:rsidRPr="00352523">
        <w:rPr>
          <w:sz w:val="26"/>
          <w:szCs w:val="26"/>
        </w:rPr>
        <w:t>202</w:t>
      </w:r>
      <w:r w:rsidR="00F70D53" w:rsidRPr="00352523">
        <w:rPr>
          <w:sz w:val="26"/>
          <w:szCs w:val="26"/>
        </w:rPr>
        <w:t>3</w:t>
      </w:r>
      <w:r w:rsidR="00EE4B56" w:rsidRPr="00352523">
        <w:rPr>
          <w:sz w:val="26"/>
          <w:szCs w:val="26"/>
        </w:rPr>
        <w:t xml:space="preserve"> год</w:t>
      </w:r>
      <w:r w:rsidR="00F70D53" w:rsidRPr="00352523">
        <w:rPr>
          <w:sz w:val="26"/>
          <w:szCs w:val="26"/>
        </w:rPr>
        <w:t xml:space="preserve">а выделено средств в сумме </w:t>
      </w:r>
      <w:r>
        <w:rPr>
          <w:sz w:val="26"/>
          <w:szCs w:val="26"/>
        </w:rPr>
        <w:t>1 822,28</w:t>
      </w:r>
      <w:r w:rsidR="00F70D53" w:rsidRPr="00352523">
        <w:rPr>
          <w:sz w:val="26"/>
          <w:szCs w:val="26"/>
        </w:rPr>
        <w:t xml:space="preserve"> тыс. рублей. Кассовые выплаты за отчетный период составили </w:t>
      </w:r>
      <w:r>
        <w:rPr>
          <w:sz w:val="26"/>
          <w:szCs w:val="26"/>
        </w:rPr>
        <w:t>1 776,38</w:t>
      </w:r>
      <w:r w:rsidR="00F70D53" w:rsidRPr="00352523">
        <w:rPr>
          <w:sz w:val="26"/>
          <w:szCs w:val="26"/>
        </w:rPr>
        <w:t xml:space="preserve"> тыс. рублей</w:t>
      </w:r>
      <w:r w:rsidR="00C554F8">
        <w:rPr>
          <w:sz w:val="26"/>
          <w:szCs w:val="26"/>
        </w:rPr>
        <w:t>, что соответствует показателям, отраженным в отчетности ГАБС в форме 0503117</w:t>
      </w:r>
      <w:r>
        <w:rPr>
          <w:sz w:val="26"/>
          <w:szCs w:val="26"/>
        </w:rPr>
        <w:t>, в том числе ГРБС 951</w:t>
      </w:r>
      <w:r w:rsidR="003D6B51">
        <w:rPr>
          <w:sz w:val="26"/>
          <w:szCs w:val="26"/>
        </w:rPr>
        <w:t xml:space="preserve"> </w:t>
      </w:r>
      <w:r>
        <w:rPr>
          <w:sz w:val="26"/>
          <w:szCs w:val="26"/>
        </w:rPr>
        <w:t>в сумме 1 439,27 тыс. рублей</w:t>
      </w:r>
      <w:r w:rsidR="003D6B51">
        <w:rPr>
          <w:sz w:val="26"/>
          <w:szCs w:val="26"/>
        </w:rPr>
        <w:t>, ГРБС 953</w:t>
      </w:r>
      <w:r w:rsidR="00F70D53" w:rsidRPr="00352523">
        <w:rPr>
          <w:sz w:val="26"/>
          <w:szCs w:val="26"/>
        </w:rPr>
        <w:t xml:space="preserve"> </w:t>
      </w:r>
      <w:r w:rsidR="003D6B51">
        <w:rPr>
          <w:sz w:val="26"/>
          <w:szCs w:val="26"/>
        </w:rPr>
        <w:t xml:space="preserve">в сумме 337,11 тыс. рублей (назначения 383,010 тыс. руб.). </w:t>
      </w:r>
      <w:r w:rsidR="00EE4B56" w:rsidRPr="00352523">
        <w:rPr>
          <w:sz w:val="26"/>
          <w:szCs w:val="26"/>
        </w:rPr>
        <w:t xml:space="preserve">Суммы бюджетных ассигнований  и мероприятия по использованию данных средств утверждены распоряжениями  администрации Михайловского муниципального района. </w:t>
      </w:r>
    </w:p>
    <w:p w14:paraId="0F28351A" w14:textId="7CDFE7A2" w:rsidR="005400D5" w:rsidRDefault="00D271B9" w:rsidP="00DD2574">
      <w:pPr>
        <w:pStyle w:val="11"/>
        <w:spacing w:before="0" w:beforeAutospacing="0" w:after="0" w:afterAutospacing="0"/>
        <w:jc w:val="both"/>
        <w:rPr>
          <w:b/>
          <w:bCs/>
          <w:sz w:val="26"/>
          <w:szCs w:val="26"/>
        </w:rPr>
      </w:pPr>
      <w:r w:rsidRPr="00352523">
        <w:rPr>
          <w:b/>
          <w:bCs/>
          <w:sz w:val="26"/>
          <w:szCs w:val="26"/>
        </w:rPr>
        <w:t xml:space="preserve">     </w:t>
      </w:r>
      <w:r w:rsidR="00E9641F" w:rsidRPr="00352523">
        <w:rPr>
          <w:b/>
          <w:bCs/>
          <w:sz w:val="26"/>
          <w:szCs w:val="26"/>
        </w:rPr>
        <w:t xml:space="preserve"> </w:t>
      </w:r>
    </w:p>
    <w:p w14:paraId="73D4008A" w14:textId="1489D41E" w:rsidR="00E9641F" w:rsidRPr="00352523" w:rsidRDefault="00E9641F" w:rsidP="003D6B51">
      <w:pPr>
        <w:tabs>
          <w:tab w:val="left" w:pos="3709"/>
        </w:tabs>
        <w:spacing w:after="0" w:line="240" w:lineRule="auto"/>
        <w:jc w:val="center"/>
        <w:rPr>
          <w:rFonts w:ascii="Times New Roman" w:hAnsi="Times New Roman"/>
          <w:b/>
          <w:bCs/>
          <w:sz w:val="26"/>
          <w:szCs w:val="26"/>
        </w:rPr>
      </w:pPr>
      <w:r w:rsidRPr="00352523">
        <w:rPr>
          <w:rFonts w:ascii="Times New Roman" w:hAnsi="Times New Roman"/>
          <w:b/>
          <w:bCs/>
          <w:sz w:val="26"/>
          <w:szCs w:val="26"/>
        </w:rPr>
        <w:t>Анализ исполнения источников финансирования дефицита районного бюджета</w:t>
      </w:r>
    </w:p>
    <w:p w14:paraId="2725AFFC" w14:textId="1D7DDECE" w:rsidR="00E9641F" w:rsidRPr="00352523" w:rsidRDefault="00E9641F" w:rsidP="00FC489B">
      <w:pPr>
        <w:pStyle w:val="a8"/>
        <w:ind w:hanging="284"/>
        <w:jc w:val="both"/>
        <w:rPr>
          <w:rFonts w:ascii="Times New Roman" w:hAnsi="Times New Roman" w:cs="Times New Roman"/>
          <w:sz w:val="26"/>
          <w:szCs w:val="26"/>
        </w:rPr>
      </w:pPr>
      <w:r w:rsidRPr="00352523">
        <w:rPr>
          <w:b/>
          <w:sz w:val="26"/>
          <w:szCs w:val="26"/>
        </w:rPr>
        <w:t xml:space="preserve">        </w:t>
      </w:r>
      <w:r w:rsidRPr="00352523">
        <w:rPr>
          <w:sz w:val="26"/>
          <w:szCs w:val="26"/>
        </w:rPr>
        <w:t xml:space="preserve">      </w:t>
      </w:r>
      <w:r w:rsidRPr="00352523">
        <w:rPr>
          <w:rFonts w:ascii="Times New Roman" w:hAnsi="Times New Roman" w:cs="Times New Roman"/>
          <w:sz w:val="26"/>
          <w:szCs w:val="26"/>
        </w:rPr>
        <w:t xml:space="preserve">Решением Думы Михайловского муниципального района  </w:t>
      </w:r>
      <w:r w:rsidR="00FC489B" w:rsidRPr="00352523">
        <w:rPr>
          <w:rFonts w:ascii="Times New Roman" w:hAnsi="Times New Roman" w:cs="Times New Roman"/>
          <w:sz w:val="26"/>
          <w:szCs w:val="26"/>
        </w:rPr>
        <w:t>от  21.12.2022г. № 286  «Об утверждении районного бюджета Михайловского муниципального района  на 2023 год и плановый период 2024 и 2025 годов» (с учетом измен</w:t>
      </w:r>
      <w:proofErr w:type="gramStart"/>
      <w:r w:rsidR="00FC489B" w:rsidRPr="00352523">
        <w:rPr>
          <w:rFonts w:ascii="Times New Roman" w:hAnsi="Times New Roman" w:cs="Times New Roman"/>
          <w:sz w:val="26"/>
          <w:szCs w:val="26"/>
        </w:rPr>
        <w:t>.</w:t>
      </w:r>
      <w:proofErr w:type="gramEnd"/>
      <w:r w:rsidR="00FC489B" w:rsidRPr="00352523">
        <w:rPr>
          <w:rFonts w:ascii="Times New Roman" w:hAnsi="Times New Roman" w:cs="Times New Roman"/>
          <w:sz w:val="26"/>
          <w:szCs w:val="26"/>
        </w:rPr>
        <w:t xml:space="preserve"> </w:t>
      </w:r>
      <w:proofErr w:type="spellStart"/>
      <w:proofErr w:type="gramStart"/>
      <w:r w:rsidR="00FC489B" w:rsidRPr="00352523">
        <w:rPr>
          <w:rFonts w:ascii="Times New Roman" w:hAnsi="Times New Roman" w:cs="Times New Roman"/>
          <w:sz w:val="26"/>
          <w:szCs w:val="26"/>
        </w:rPr>
        <w:t>р</w:t>
      </w:r>
      <w:proofErr w:type="gramEnd"/>
      <w:r w:rsidR="00FC489B" w:rsidRPr="00352523">
        <w:rPr>
          <w:rFonts w:ascii="Times New Roman" w:hAnsi="Times New Roman" w:cs="Times New Roman"/>
          <w:sz w:val="26"/>
          <w:szCs w:val="26"/>
        </w:rPr>
        <w:t>еш</w:t>
      </w:r>
      <w:proofErr w:type="spellEnd"/>
      <w:r w:rsidR="00FC489B" w:rsidRPr="00352523">
        <w:rPr>
          <w:rFonts w:ascii="Times New Roman" w:hAnsi="Times New Roman" w:cs="Times New Roman"/>
          <w:sz w:val="26"/>
          <w:szCs w:val="26"/>
        </w:rPr>
        <w:t xml:space="preserve">. № 318 от </w:t>
      </w:r>
      <w:r w:rsidR="00FC489B" w:rsidRPr="00352523">
        <w:rPr>
          <w:rFonts w:ascii="Times New Roman" w:hAnsi="Times New Roman" w:cs="Times New Roman"/>
          <w:sz w:val="26"/>
          <w:szCs w:val="26"/>
        </w:rPr>
        <w:lastRenderedPageBreak/>
        <w:t>23.03.2023г</w:t>
      </w:r>
      <w:r w:rsidR="00FC489B" w:rsidRPr="005400D5">
        <w:rPr>
          <w:rFonts w:ascii="Times New Roman" w:hAnsi="Times New Roman" w:cs="Times New Roman"/>
          <w:sz w:val="26"/>
          <w:szCs w:val="26"/>
        </w:rPr>
        <w:t>.</w:t>
      </w:r>
      <w:r w:rsidR="005400D5">
        <w:rPr>
          <w:rFonts w:ascii="Times New Roman" w:hAnsi="Times New Roman" w:cs="Times New Roman"/>
          <w:sz w:val="26"/>
          <w:szCs w:val="26"/>
        </w:rPr>
        <w:t>,</w:t>
      </w:r>
      <w:r w:rsidR="005400D5" w:rsidRPr="005400D5">
        <w:rPr>
          <w:rFonts w:ascii="Times New Roman" w:hAnsi="Times New Roman" w:cs="Times New Roman"/>
          <w:sz w:val="26"/>
          <w:szCs w:val="26"/>
        </w:rPr>
        <w:t xml:space="preserve"> </w:t>
      </w:r>
      <w:proofErr w:type="spellStart"/>
      <w:r w:rsidR="005400D5" w:rsidRPr="005400D5">
        <w:rPr>
          <w:rFonts w:ascii="Times New Roman" w:hAnsi="Times New Roman" w:cs="Times New Roman"/>
          <w:sz w:val="26"/>
          <w:szCs w:val="26"/>
        </w:rPr>
        <w:t>реш</w:t>
      </w:r>
      <w:proofErr w:type="spellEnd"/>
      <w:r w:rsidR="005400D5" w:rsidRPr="005400D5">
        <w:rPr>
          <w:rFonts w:ascii="Times New Roman" w:hAnsi="Times New Roman" w:cs="Times New Roman"/>
          <w:sz w:val="26"/>
          <w:szCs w:val="26"/>
        </w:rPr>
        <w:t xml:space="preserve">. № </w:t>
      </w:r>
      <w:r w:rsidR="005400D5" w:rsidRPr="005400D5">
        <w:rPr>
          <w:rFonts w:ascii="Times New Roman" w:hAnsi="Times New Roman" w:cs="Times New Roman"/>
          <w:sz w:val="26"/>
          <w:szCs w:val="26"/>
          <w:lang w:eastAsia="en-US"/>
        </w:rPr>
        <w:t>347 от  22.06. 2023г.</w:t>
      </w:r>
      <w:r w:rsidR="00FC489B" w:rsidRPr="005400D5">
        <w:rPr>
          <w:rFonts w:ascii="Times New Roman" w:hAnsi="Times New Roman" w:cs="Times New Roman"/>
          <w:sz w:val="26"/>
          <w:szCs w:val="26"/>
        </w:rPr>
        <w:t>)</w:t>
      </w:r>
      <w:r w:rsidR="00FC489B" w:rsidRPr="00352523">
        <w:rPr>
          <w:rFonts w:ascii="Times New Roman" w:hAnsi="Times New Roman" w:cs="Times New Roman"/>
          <w:sz w:val="26"/>
          <w:szCs w:val="26"/>
        </w:rPr>
        <w:t xml:space="preserve">   б</w:t>
      </w:r>
      <w:r w:rsidRPr="00352523">
        <w:rPr>
          <w:rFonts w:ascii="Times New Roman" w:hAnsi="Times New Roman" w:cs="Times New Roman"/>
          <w:sz w:val="26"/>
          <w:szCs w:val="26"/>
        </w:rPr>
        <w:t xml:space="preserve">юджет района утвержден с дефицитом в размере </w:t>
      </w:r>
      <w:r w:rsidR="00FC489B" w:rsidRPr="00352523">
        <w:rPr>
          <w:rFonts w:ascii="Times New Roman" w:hAnsi="Times New Roman" w:cs="Times New Roman"/>
          <w:sz w:val="26"/>
          <w:szCs w:val="26"/>
        </w:rPr>
        <w:t>93</w:t>
      </w:r>
      <w:r w:rsidRPr="00352523">
        <w:rPr>
          <w:rFonts w:ascii="Times New Roman" w:hAnsi="Times New Roman" w:cs="Times New Roman"/>
          <w:sz w:val="26"/>
          <w:szCs w:val="26"/>
        </w:rPr>
        <w:t> 000,00 тыс. рублей.  С учетом внесенных  изменений</w:t>
      </w:r>
      <w:r w:rsidR="00FC489B" w:rsidRPr="00352523">
        <w:rPr>
          <w:rFonts w:ascii="Times New Roman" w:hAnsi="Times New Roman" w:cs="Times New Roman"/>
          <w:sz w:val="26"/>
          <w:szCs w:val="26"/>
        </w:rPr>
        <w:t xml:space="preserve">, </w:t>
      </w:r>
      <w:r w:rsidRPr="00352523">
        <w:rPr>
          <w:rFonts w:ascii="Times New Roman" w:hAnsi="Times New Roman" w:cs="Times New Roman"/>
          <w:sz w:val="26"/>
          <w:szCs w:val="26"/>
        </w:rPr>
        <w:t xml:space="preserve"> на основании решения Думы Михайловского муниципального района от 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w:t>
      </w:r>
      <w:r w:rsidR="00FC489B" w:rsidRPr="00352523">
        <w:rPr>
          <w:rFonts w:ascii="Times New Roman" w:hAnsi="Times New Roman" w:cs="Times New Roman"/>
          <w:sz w:val="26"/>
          <w:szCs w:val="26"/>
        </w:rPr>
        <w:t>03</w:t>
      </w:r>
      <w:r w:rsidRPr="00352523">
        <w:rPr>
          <w:rFonts w:ascii="Times New Roman" w:hAnsi="Times New Roman" w:cs="Times New Roman"/>
          <w:sz w:val="26"/>
          <w:szCs w:val="26"/>
        </w:rPr>
        <w:t>.202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 xml:space="preserve"> года № </w:t>
      </w:r>
      <w:r w:rsidR="00FC489B" w:rsidRPr="00352523">
        <w:rPr>
          <w:rFonts w:ascii="Times New Roman" w:hAnsi="Times New Roman" w:cs="Times New Roman"/>
          <w:sz w:val="26"/>
          <w:szCs w:val="26"/>
        </w:rPr>
        <w:t>318</w:t>
      </w:r>
      <w:r w:rsidRPr="00352523">
        <w:rPr>
          <w:rFonts w:ascii="Times New Roman" w:hAnsi="Times New Roman" w:cs="Times New Roman"/>
          <w:sz w:val="26"/>
          <w:szCs w:val="26"/>
        </w:rPr>
        <w:t xml:space="preserve">  «О внесении изменений и дополнений в  решение Думы Михайловского муниципального района от  </w:t>
      </w:r>
      <w:r w:rsidR="00FC489B" w:rsidRPr="00352523">
        <w:rPr>
          <w:rFonts w:ascii="Times New Roman" w:hAnsi="Times New Roman" w:cs="Times New Roman"/>
          <w:sz w:val="26"/>
          <w:szCs w:val="26"/>
        </w:rPr>
        <w:t>21.12.2022г. № 286  «Об утверждении районного бюджета Михайловского муниципального района  на 2023 год и плановый период 2024 и 2025 годов»</w:t>
      </w:r>
      <w:r w:rsidRPr="00352523">
        <w:rPr>
          <w:rFonts w:ascii="Times New Roman" w:hAnsi="Times New Roman" w:cs="Times New Roman"/>
          <w:sz w:val="26"/>
          <w:szCs w:val="26"/>
        </w:rPr>
        <w:t xml:space="preserve">,  дефицит районного бюджета </w:t>
      </w:r>
      <w:r w:rsidR="00D60577">
        <w:rPr>
          <w:rFonts w:ascii="Times New Roman" w:hAnsi="Times New Roman" w:cs="Times New Roman"/>
          <w:sz w:val="26"/>
          <w:szCs w:val="26"/>
        </w:rPr>
        <w:t xml:space="preserve">увеличен на 72 000,00 тыс. рублей и </w:t>
      </w:r>
      <w:r w:rsidRPr="00352523">
        <w:rPr>
          <w:rFonts w:ascii="Times New Roman" w:hAnsi="Times New Roman" w:cs="Times New Roman"/>
          <w:sz w:val="26"/>
          <w:szCs w:val="26"/>
        </w:rPr>
        <w:t xml:space="preserve">установлен в сумме </w:t>
      </w:r>
      <w:r w:rsidR="00FC489B" w:rsidRPr="00352523">
        <w:rPr>
          <w:rFonts w:ascii="Times New Roman" w:hAnsi="Times New Roman" w:cs="Times New Roman"/>
          <w:sz w:val="26"/>
          <w:szCs w:val="26"/>
        </w:rPr>
        <w:t>9</w:t>
      </w:r>
      <w:r w:rsidR="005400D5">
        <w:rPr>
          <w:rFonts w:ascii="Times New Roman" w:hAnsi="Times New Roman" w:cs="Times New Roman"/>
          <w:sz w:val="26"/>
          <w:szCs w:val="26"/>
        </w:rPr>
        <w:t>3</w:t>
      </w:r>
      <w:r w:rsidR="00FC489B" w:rsidRPr="00352523">
        <w:rPr>
          <w:rFonts w:ascii="Times New Roman" w:hAnsi="Times New Roman" w:cs="Times New Roman"/>
          <w:sz w:val="26"/>
          <w:szCs w:val="26"/>
        </w:rPr>
        <w:t xml:space="preserve"> 000</w:t>
      </w:r>
      <w:r w:rsidRPr="00352523">
        <w:rPr>
          <w:rFonts w:ascii="Times New Roman" w:hAnsi="Times New Roman" w:cs="Times New Roman"/>
          <w:sz w:val="26"/>
          <w:szCs w:val="26"/>
        </w:rPr>
        <w:t xml:space="preserve">,00 тыс. рублей. </w:t>
      </w:r>
    </w:p>
    <w:p w14:paraId="79D421A1" w14:textId="4A1A6AE8" w:rsidR="00E9641F" w:rsidRDefault="00E9641F" w:rsidP="00FC489B">
      <w:pPr>
        <w:pStyle w:val="a8"/>
        <w:ind w:hanging="284"/>
        <w:jc w:val="both"/>
        <w:rPr>
          <w:rFonts w:ascii="Times New Roman" w:hAnsi="Times New Roman" w:cs="Times New Roman"/>
          <w:sz w:val="26"/>
          <w:szCs w:val="26"/>
        </w:rPr>
      </w:pPr>
      <w:r w:rsidRPr="00352523">
        <w:rPr>
          <w:rFonts w:ascii="Times New Roman" w:hAnsi="Times New Roman" w:cs="Times New Roman"/>
          <w:sz w:val="26"/>
          <w:szCs w:val="26"/>
        </w:rPr>
        <w:t xml:space="preserve">           Источником финансирования дефицита бюджета в размере </w:t>
      </w:r>
      <w:r w:rsidR="006A024D">
        <w:rPr>
          <w:rFonts w:ascii="Times New Roman" w:hAnsi="Times New Roman" w:cs="Times New Roman"/>
          <w:sz w:val="26"/>
          <w:szCs w:val="26"/>
        </w:rPr>
        <w:t>93</w:t>
      </w:r>
      <w:r w:rsidRPr="00352523">
        <w:rPr>
          <w:rFonts w:ascii="Times New Roman" w:hAnsi="Times New Roman" w:cs="Times New Roman"/>
          <w:sz w:val="26"/>
          <w:szCs w:val="26"/>
        </w:rPr>
        <w:t xml:space="preserve"> 000,00 тыс. рублей является </w:t>
      </w:r>
      <w:r w:rsidRPr="00352523">
        <w:rPr>
          <w:rFonts w:ascii="Times New Roman" w:hAnsi="Times New Roman" w:cs="Times New Roman"/>
          <w:color w:val="000000"/>
          <w:sz w:val="26"/>
          <w:szCs w:val="26"/>
          <w:shd w:val="clear" w:color="auto" w:fill="FFFFFF"/>
        </w:rPr>
        <w:t>снижение остатков</w:t>
      </w:r>
      <w:r w:rsidRPr="00352523">
        <w:rPr>
          <w:rFonts w:ascii="Times New Roman" w:hAnsi="Times New Roman" w:cs="Times New Roman"/>
          <w:sz w:val="26"/>
          <w:szCs w:val="26"/>
        </w:rPr>
        <w:t xml:space="preserve"> на счете по учету средств бюджета на 01.01.202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 xml:space="preserve"> года.</w:t>
      </w:r>
      <w:r w:rsidR="00FC489B" w:rsidRPr="00352523">
        <w:rPr>
          <w:rFonts w:ascii="Times New Roman" w:hAnsi="Times New Roman" w:cs="Times New Roman"/>
          <w:sz w:val="26"/>
          <w:szCs w:val="26"/>
        </w:rPr>
        <w:t xml:space="preserve">         </w:t>
      </w:r>
      <w:r w:rsidR="00FC489B" w:rsidRPr="00352523">
        <w:rPr>
          <w:rStyle w:val="2"/>
          <w:rFonts w:ascii="Times New Roman" w:hAnsi="Times New Roman" w:cs="Times New Roman"/>
          <w:color w:val="000000"/>
          <w:sz w:val="26"/>
          <w:szCs w:val="26"/>
        </w:rPr>
        <w:t xml:space="preserve">Согласно пункта  3 ст. 92.1 Бюджетного кодекса Российской Федерации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 </w:t>
      </w:r>
      <w:r w:rsidRPr="00352523">
        <w:rPr>
          <w:rFonts w:ascii="Times New Roman" w:hAnsi="Times New Roman" w:cs="Times New Roman"/>
          <w:sz w:val="26"/>
          <w:szCs w:val="26"/>
        </w:rPr>
        <w:t xml:space="preserve">        Остаток денежных средств </w:t>
      </w:r>
      <w:r w:rsidRPr="00352523">
        <w:rPr>
          <w:rStyle w:val="2"/>
          <w:rFonts w:ascii="Times New Roman" w:hAnsi="Times New Roman" w:cs="Times New Roman"/>
          <w:color w:val="000000"/>
          <w:sz w:val="26"/>
          <w:szCs w:val="26"/>
        </w:rPr>
        <w:t xml:space="preserve">на счете по учету средств местного бюджета </w:t>
      </w:r>
      <w:r w:rsidRPr="00352523">
        <w:rPr>
          <w:rFonts w:ascii="Times New Roman" w:hAnsi="Times New Roman" w:cs="Times New Roman"/>
          <w:sz w:val="26"/>
          <w:szCs w:val="26"/>
        </w:rPr>
        <w:t>по состоянию на 01.01.202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 xml:space="preserve">г. составлял  </w:t>
      </w:r>
      <w:r w:rsidR="00FC489B" w:rsidRPr="00352523">
        <w:rPr>
          <w:rFonts w:ascii="Times New Roman" w:hAnsi="Times New Roman" w:cs="Times New Roman"/>
          <w:sz w:val="26"/>
          <w:szCs w:val="26"/>
        </w:rPr>
        <w:t>126 674,678</w:t>
      </w:r>
      <w:r w:rsidRPr="00352523">
        <w:rPr>
          <w:rFonts w:ascii="Times New Roman" w:hAnsi="Times New Roman" w:cs="Times New Roman"/>
          <w:sz w:val="26"/>
          <w:szCs w:val="26"/>
        </w:rPr>
        <w:t xml:space="preserve"> тыс. рублей.</w:t>
      </w:r>
    </w:p>
    <w:p w14:paraId="035E2A03" w14:textId="77777777" w:rsidR="00637BBD" w:rsidRPr="00352523" w:rsidRDefault="00637BBD" w:rsidP="00FC489B">
      <w:pPr>
        <w:pStyle w:val="a8"/>
        <w:ind w:hanging="284"/>
        <w:jc w:val="both"/>
        <w:rPr>
          <w:rFonts w:ascii="Times New Roman" w:hAnsi="Times New Roman" w:cs="Times New Roman"/>
          <w:sz w:val="26"/>
          <w:szCs w:val="26"/>
        </w:rPr>
      </w:pPr>
    </w:p>
    <w:p w14:paraId="486D3BBF" w14:textId="2199E8A4" w:rsidR="00D60577" w:rsidRPr="00F70D53" w:rsidRDefault="00E9641F" w:rsidP="00D60577">
      <w:pPr>
        <w:spacing w:after="0" w:line="240" w:lineRule="auto"/>
        <w:ind w:firstLine="142"/>
        <w:jc w:val="both"/>
        <w:rPr>
          <w:rFonts w:ascii="Times New Roman" w:hAnsi="Times New Roman"/>
          <w:sz w:val="26"/>
          <w:szCs w:val="26"/>
        </w:rPr>
      </w:pPr>
      <w:r w:rsidRPr="00352523">
        <w:rPr>
          <w:rFonts w:ascii="Times New Roman" w:hAnsi="Times New Roman"/>
          <w:sz w:val="26"/>
          <w:szCs w:val="26"/>
        </w:rPr>
        <w:t xml:space="preserve">         </w:t>
      </w:r>
      <w:proofErr w:type="gramStart"/>
      <w:r w:rsidR="00FC489B" w:rsidRPr="00352523">
        <w:rPr>
          <w:rFonts w:ascii="Times New Roman" w:hAnsi="Times New Roman"/>
          <w:sz w:val="26"/>
          <w:szCs w:val="26"/>
        </w:rPr>
        <w:t>Согласно</w:t>
      </w:r>
      <w:proofErr w:type="gramEnd"/>
      <w:r w:rsidR="00FC489B" w:rsidRPr="00352523">
        <w:rPr>
          <w:rFonts w:ascii="Times New Roman" w:hAnsi="Times New Roman"/>
          <w:sz w:val="26"/>
          <w:szCs w:val="26"/>
        </w:rPr>
        <w:t xml:space="preserve"> представленного отчета об исполнении районного бюджета за перв</w:t>
      </w:r>
      <w:r w:rsidR="006A024D">
        <w:rPr>
          <w:rFonts w:ascii="Times New Roman" w:hAnsi="Times New Roman"/>
          <w:sz w:val="26"/>
          <w:szCs w:val="26"/>
        </w:rPr>
        <w:t xml:space="preserve">ое полугодие </w:t>
      </w:r>
      <w:r w:rsidR="00FC489B" w:rsidRPr="00352523">
        <w:rPr>
          <w:rFonts w:ascii="Times New Roman" w:hAnsi="Times New Roman"/>
          <w:sz w:val="26"/>
          <w:szCs w:val="26"/>
        </w:rPr>
        <w:t xml:space="preserve"> 2023 года бюджет района исполнен с </w:t>
      </w:r>
      <w:r w:rsidR="00D60577">
        <w:rPr>
          <w:rFonts w:ascii="Times New Roman" w:hAnsi="Times New Roman"/>
          <w:sz w:val="26"/>
          <w:szCs w:val="26"/>
        </w:rPr>
        <w:t xml:space="preserve">профицитом </w:t>
      </w:r>
      <w:r w:rsidR="00D60577" w:rsidRPr="00D60577">
        <w:rPr>
          <w:rFonts w:ascii="Times New Roman" w:hAnsi="Times New Roman"/>
          <w:sz w:val="26"/>
          <w:szCs w:val="26"/>
        </w:rPr>
        <w:t>6 477,71195 тыс. рублей</w:t>
      </w:r>
      <w:r w:rsidR="00D60577" w:rsidRPr="00F70D53">
        <w:rPr>
          <w:rFonts w:ascii="Times New Roman" w:hAnsi="Times New Roman"/>
          <w:b/>
          <w:sz w:val="26"/>
          <w:szCs w:val="26"/>
        </w:rPr>
        <w:t xml:space="preserve"> (</w:t>
      </w:r>
      <w:r w:rsidR="00D60577" w:rsidRPr="00F70D53">
        <w:rPr>
          <w:rFonts w:ascii="Times New Roman" w:hAnsi="Times New Roman"/>
          <w:sz w:val="26"/>
          <w:szCs w:val="26"/>
        </w:rPr>
        <w:t xml:space="preserve">в 2022 году тот же период завершен с </w:t>
      </w:r>
      <w:r w:rsidR="00D60577">
        <w:rPr>
          <w:rFonts w:ascii="Times New Roman" w:hAnsi="Times New Roman"/>
          <w:sz w:val="26"/>
          <w:szCs w:val="26"/>
        </w:rPr>
        <w:t>де</w:t>
      </w:r>
      <w:r w:rsidR="00D60577" w:rsidRPr="00F70D53">
        <w:rPr>
          <w:rFonts w:ascii="Times New Roman" w:hAnsi="Times New Roman"/>
          <w:sz w:val="26"/>
          <w:szCs w:val="26"/>
        </w:rPr>
        <w:t xml:space="preserve">фицитом в размере </w:t>
      </w:r>
      <w:r w:rsidR="00D60577" w:rsidRPr="00AB3363">
        <w:rPr>
          <w:rFonts w:ascii="Times New Roman" w:hAnsi="Times New Roman"/>
          <w:sz w:val="26"/>
          <w:szCs w:val="26"/>
        </w:rPr>
        <w:t>3 376, 08379</w:t>
      </w:r>
      <w:r w:rsidR="00D60577">
        <w:rPr>
          <w:rFonts w:ascii="Times New Roman" w:hAnsi="Times New Roman"/>
          <w:b/>
          <w:sz w:val="28"/>
          <w:szCs w:val="28"/>
        </w:rPr>
        <w:t xml:space="preserve"> </w:t>
      </w:r>
      <w:r w:rsidR="00D60577" w:rsidRPr="00F70D53">
        <w:rPr>
          <w:rFonts w:ascii="Times New Roman" w:hAnsi="Times New Roman"/>
          <w:sz w:val="26"/>
          <w:szCs w:val="26"/>
        </w:rPr>
        <w:t>тыс. рублей).</w:t>
      </w:r>
    </w:p>
    <w:p w14:paraId="2C6A3DD6" w14:textId="4E421C65" w:rsidR="002B5B2B" w:rsidRPr="00A152B7" w:rsidRDefault="002D6A66" w:rsidP="002B5B2B">
      <w:pPr>
        <w:shd w:val="clear" w:color="auto" w:fill="FFFFFF"/>
        <w:spacing w:after="0"/>
        <w:ind w:firstLine="426"/>
        <w:jc w:val="both"/>
        <w:rPr>
          <w:rFonts w:ascii="Times New Roman" w:hAnsi="Times New Roman"/>
          <w:sz w:val="26"/>
          <w:szCs w:val="26"/>
        </w:rPr>
      </w:pPr>
      <w:r w:rsidRPr="00A152B7">
        <w:rPr>
          <w:rFonts w:ascii="Times New Roman" w:eastAsia="Times New Roman" w:hAnsi="Times New Roman"/>
          <w:sz w:val="26"/>
          <w:szCs w:val="26"/>
          <w:lang w:eastAsia="ru-RU"/>
        </w:rPr>
        <w:t>С</w:t>
      </w:r>
      <w:r w:rsidR="002B5B2B" w:rsidRPr="00A152B7">
        <w:rPr>
          <w:rFonts w:ascii="Times New Roman" w:eastAsia="Times New Roman" w:hAnsi="Times New Roman"/>
          <w:sz w:val="26"/>
          <w:szCs w:val="26"/>
          <w:lang w:eastAsia="ru-RU"/>
        </w:rPr>
        <w:t>редний уровень исполнения бюджета за перв</w:t>
      </w:r>
      <w:r w:rsidR="00DD2574">
        <w:rPr>
          <w:rFonts w:ascii="Times New Roman" w:eastAsia="Times New Roman" w:hAnsi="Times New Roman"/>
          <w:sz w:val="26"/>
          <w:szCs w:val="26"/>
          <w:lang w:eastAsia="ru-RU"/>
        </w:rPr>
        <w:t>ое</w:t>
      </w:r>
      <w:r w:rsidR="002B5B2B" w:rsidRPr="00A152B7">
        <w:rPr>
          <w:rFonts w:ascii="Times New Roman" w:eastAsia="Times New Roman" w:hAnsi="Times New Roman"/>
          <w:sz w:val="26"/>
          <w:szCs w:val="26"/>
          <w:lang w:eastAsia="ru-RU"/>
        </w:rPr>
        <w:t xml:space="preserve"> </w:t>
      </w:r>
      <w:r w:rsidR="00DD2574">
        <w:rPr>
          <w:rFonts w:ascii="Times New Roman" w:eastAsia="Times New Roman" w:hAnsi="Times New Roman"/>
          <w:sz w:val="26"/>
          <w:szCs w:val="26"/>
          <w:lang w:eastAsia="ru-RU"/>
        </w:rPr>
        <w:t>полугодие</w:t>
      </w:r>
      <w:r w:rsidR="002B5B2B" w:rsidRPr="00A152B7">
        <w:rPr>
          <w:rFonts w:ascii="Times New Roman" w:eastAsia="Times New Roman" w:hAnsi="Times New Roman"/>
          <w:sz w:val="26"/>
          <w:szCs w:val="26"/>
          <w:lang w:eastAsia="ru-RU"/>
        </w:rPr>
        <w:t xml:space="preserve"> 202</w:t>
      </w:r>
      <w:r w:rsidR="00CC4E0C" w:rsidRPr="00A152B7">
        <w:rPr>
          <w:rFonts w:ascii="Times New Roman" w:eastAsia="Times New Roman" w:hAnsi="Times New Roman"/>
          <w:sz w:val="26"/>
          <w:szCs w:val="26"/>
          <w:lang w:eastAsia="ru-RU"/>
        </w:rPr>
        <w:t>3</w:t>
      </w:r>
      <w:r w:rsidR="002B5B2B" w:rsidRPr="00A152B7">
        <w:rPr>
          <w:rFonts w:ascii="Times New Roman" w:eastAsia="Times New Roman" w:hAnsi="Times New Roman"/>
          <w:sz w:val="26"/>
          <w:szCs w:val="26"/>
          <w:lang w:eastAsia="ru-RU"/>
        </w:rPr>
        <w:t xml:space="preserve">г. составляет </w:t>
      </w:r>
      <w:r w:rsidR="00DD2574">
        <w:rPr>
          <w:rFonts w:ascii="Times New Roman" w:eastAsia="Times New Roman" w:hAnsi="Times New Roman"/>
          <w:sz w:val="26"/>
          <w:szCs w:val="26"/>
          <w:lang w:eastAsia="ru-RU"/>
        </w:rPr>
        <w:t>50,02</w:t>
      </w:r>
      <w:r w:rsidR="002B5B2B" w:rsidRPr="00A152B7">
        <w:rPr>
          <w:rFonts w:ascii="Times New Roman" w:eastAsia="Times New Roman" w:hAnsi="Times New Roman"/>
          <w:sz w:val="26"/>
          <w:szCs w:val="26"/>
          <w:lang w:eastAsia="ru-RU"/>
        </w:rPr>
        <w:t xml:space="preserve">%. </w:t>
      </w:r>
    </w:p>
    <w:p w14:paraId="02D30500" w14:textId="3E92CEBC" w:rsidR="002B5B2B" w:rsidRPr="00CC4E0C" w:rsidRDefault="002B5B2B" w:rsidP="002B5B2B">
      <w:pPr>
        <w:pStyle w:val="a3"/>
        <w:tabs>
          <w:tab w:val="center" w:pos="4820"/>
        </w:tabs>
        <w:jc w:val="both"/>
        <w:rPr>
          <w:sz w:val="26"/>
          <w:szCs w:val="26"/>
        </w:rPr>
      </w:pPr>
      <w:r w:rsidRPr="005570FA">
        <w:rPr>
          <w:szCs w:val="28"/>
        </w:rPr>
        <w:t xml:space="preserve">      </w:t>
      </w:r>
      <w:r w:rsidRPr="00CC4E0C">
        <w:rPr>
          <w:sz w:val="26"/>
          <w:szCs w:val="26"/>
        </w:rPr>
        <w:t xml:space="preserve">В первом </w:t>
      </w:r>
      <w:r w:rsidR="00DD2574">
        <w:rPr>
          <w:sz w:val="26"/>
          <w:szCs w:val="26"/>
        </w:rPr>
        <w:t>полугодии</w:t>
      </w:r>
      <w:r w:rsidRPr="00CC4E0C">
        <w:rPr>
          <w:sz w:val="26"/>
          <w:szCs w:val="26"/>
        </w:rPr>
        <w:t xml:space="preserve"> 202</w:t>
      </w:r>
      <w:r w:rsidR="00CC4E0C" w:rsidRPr="00CC4E0C">
        <w:rPr>
          <w:sz w:val="26"/>
          <w:szCs w:val="26"/>
        </w:rPr>
        <w:t>3</w:t>
      </w:r>
      <w:r w:rsidRPr="00CC4E0C">
        <w:rPr>
          <w:sz w:val="26"/>
          <w:szCs w:val="26"/>
        </w:rPr>
        <w:t xml:space="preserve"> года из средств бюджета Михайловского муниципального района:</w:t>
      </w:r>
    </w:p>
    <w:p w14:paraId="747384B3" w14:textId="77777777" w:rsidR="002B5B2B"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-муниципальные гарантии не предоставлялись;</w:t>
      </w:r>
    </w:p>
    <w:p w14:paraId="0EB6AD9C" w14:textId="77777777" w:rsidR="002B5B2B"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-бюджетные ссуды и кредиты не предоставлялись;</w:t>
      </w:r>
    </w:p>
    <w:p w14:paraId="112EF757" w14:textId="77777777" w:rsidR="002B5B2B"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-муниципальных заимствований – нет;</w:t>
      </w:r>
    </w:p>
    <w:p w14:paraId="11E0AC37" w14:textId="77777777" w:rsidR="00CC4E0C"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 xml:space="preserve">-муниципальный долг – отсутствует. </w:t>
      </w:r>
    </w:p>
    <w:p w14:paraId="51D38AE3" w14:textId="733B7625" w:rsidR="002B5B2B" w:rsidRPr="005570FA" w:rsidRDefault="002B5B2B" w:rsidP="002B5B2B">
      <w:pPr>
        <w:spacing w:after="0" w:line="240" w:lineRule="auto"/>
        <w:jc w:val="both"/>
        <w:rPr>
          <w:rFonts w:ascii="Times New Roman" w:hAnsi="Times New Roman"/>
          <w:sz w:val="28"/>
          <w:szCs w:val="28"/>
        </w:rPr>
      </w:pPr>
      <w:r w:rsidRPr="005570FA">
        <w:rPr>
          <w:rFonts w:ascii="Times New Roman" w:hAnsi="Times New Roman"/>
          <w:sz w:val="28"/>
          <w:szCs w:val="28"/>
        </w:rPr>
        <w:t xml:space="preserve">         </w:t>
      </w:r>
    </w:p>
    <w:p w14:paraId="2FB019F6" w14:textId="0E250AD8" w:rsidR="00CC4E0C" w:rsidRDefault="002818B0" w:rsidP="00CC4E0C">
      <w:pPr>
        <w:spacing w:after="0" w:line="240" w:lineRule="auto"/>
        <w:ind w:firstLine="426"/>
        <w:jc w:val="both"/>
        <w:rPr>
          <w:rFonts w:ascii="Times New Roman" w:hAnsi="Times New Roman"/>
          <w:b/>
          <w:sz w:val="28"/>
          <w:szCs w:val="28"/>
        </w:rPr>
      </w:pPr>
      <w:r>
        <w:rPr>
          <w:rFonts w:ascii="Times New Roman" w:hAnsi="Times New Roman"/>
          <w:b/>
          <w:sz w:val="28"/>
          <w:szCs w:val="28"/>
        </w:rPr>
        <w:t xml:space="preserve">3. </w:t>
      </w:r>
      <w:r w:rsidR="00CC4E0C" w:rsidRPr="00433E0E">
        <w:rPr>
          <w:rFonts w:ascii="Times New Roman" w:hAnsi="Times New Roman"/>
          <w:b/>
          <w:sz w:val="28"/>
          <w:szCs w:val="28"/>
        </w:rPr>
        <w:t>Выводы:</w:t>
      </w:r>
    </w:p>
    <w:p w14:paraId="0643B1AE" w14:textId="07A54642" w:rsidR="00CC4E0C" w:rsidRDefault="002B5B2B" w:rsidP="00BE3FC0">
      <w:pPr>
        <w:pStyle w:val="a3"/>
        <w:tabs>
          <w:tab w:val="clear" w:pos="4153"/>
          <w:tab w:val="clear" w:pos="8306"/>
          <w:tab w:val="right" w:pos="9781"/>
          <w:tab w:val="center" w:pos="9923"/>
        </w:tabs>
        <w:jc w:val="both"/>
        <w:rPr>
          <w:sz w:val="26"/>
          <w:szCs w:val="26"/>
        </w:rPr>
      </w:pPr>
      <w:r w:rsidRPr="00CC4E0C">
        <w:rPr>
          <w:sz w:val="26"/>
          <w:szCs w:val="26"/>
        </w:rPr>
        <w:t xml:space="preserve">      </w:t>
      </w:r>
      <w:proofErr w:type="gramStart"/>
      <w:r w:rsidRPr="00CC4E0C">
        <w:rPr>
          <w:sz w:val="26"/>
          <w:szCs w:val="26"/>
        </w:rPr>
        <w:t xml:space="preserve">Представленный отчет  об  исполнении бюджета Михайловского муниципального района за 1 </w:t>
      </w:r>
      <w:r w:rsidR="00DD2574">
        <w:rPr>
          <w:sz w:val="26"/>
          <w:szCs w:val="26"/>
        </w:rPr>
        <w:t>полугодие</w:t>
      </w:r>
      <w:r w:rsidRPr="00CC4E0C">
        <w:rPr>
          <w:sz w:val="26"/>
          <w:szCs w:val="26"/>
        </w:rPr>
        <w:t xml:space="preserve">  202</w:t>
      </w:r>
      <w:r w:rsidR="00CC4E0C" w:rsidRPr="00CC4E0C">
        <w:rPr>
          <w:sz w:val="26"/>
          <w:szCs w:val="26"/>
        </w:rPr>
        <w:t>3</w:t>
      </w:r>
      <w:r w:rsidRPr="00CC4E0C">
        <w:rPr>
          <w:sz w:val="26"/>
          <w:szCs w:val="26"/>
        </w:rPr>
        <w:t xml:space="preserve"> года, утвержденный Распоряжением администрации Михайловского муниципального района от 0</w:t>
      </w:r>
      <w:r w:rsidR="00BE3FC0">
        <w:rPr>
          <w:sz w:val="26"/>
          <w:szCs w:val="26"/>
        </w:rPr>
        <w:t>1</w:t>
      </w:r>
      <w:r w:rsidRPr="00CC4E0C">
        <w:rPr>
          <w:sz w:val="26"/>
          <w:szCs w:val="26"/>
        </w:rPr>
        <w:t>.0</w:t>
      </w:r>
      <w:r w:rsidR="00BE3FC0">
        <w:rPr>
          <w:sz w:val="26"/>
          <w:szCs w:val="26"/>
        </w:rPr>
        <w:t>8</w:t>
      </w:r>
      <w:r w:rsidRPr="00CC4E0C">
        <w:rPr>
          <w:sz w:val="26"/>
          <w:szCs w:val="26"/>
        </w:rPr>
        <w:t>.202</w:t>
      </w:r>
      <w:r w:rsidR="00CC4E0C" w:rsidRPr="00CC4E0C">
        <w:rPr>
          <w:sz w:val="26"/>
          <w:szCs w:val="26"/>
        </w:rPr>
        <w:t>3</w:t>
      </w:r>
      <w:r w:rsidRPr="00CC4E0C">
        <w:rPr>
          <w:sz w:val="26"/>
          <w:szCs w:val="26"/>
        </w:rPr>
        <w:t xml:space="preserve"> года № </w:t>
      </w:r>
      <w:r w:rsidR="00BE3FC0">
        <w:rPr>
          <w:sz w:val="26"/>
          <w:szCs w:val="26"/>
        </w:rPr>
        <w:t>656</w:t>
      </w:r>
      <w:r w:rsidRPr="00CC4E0C">
        <w:rPr>
          <w:sz w:val="26"/>
          <w:szCs w:val="26"/>
        </w:rPr>
        <w:t xml:space="preserve">-ра «Об утверждении отчета об исполнении районного бюджета за 1 </w:t>
      </w:r>
      <w:r w:rsidR="00BE3FC0">
        <w:rPr>
          <w:sz w:val="26"/>
          <w:szCs w:val="26"/>
        </w:rPr>
        <w:t>полугодие</w:t>
      </w:r>
      <w:r w:rsidRPr="00CC4E0C">
        <w:rPr>
          <w:sz w:val="26"/>
          <w:szCs w:val="26"/>
        </w:rPr>
        <w:t xml:space="preserve"> 202</w:t>
      </w:r>
      <w:r w:rsidR="00CC4E0C" w:rsidRPr="00CC4E0C">
        <w:rPr>
          <w:sz w:val="26"/>
          <w:szCs w:val="26"/>
        </w:rPr>
        <w:t>3</w:t>
      </w:r>
      <w:r w:rsidRPr="00CC4E0C">
        <w:rPr>
          <w:sz w:val="26"/>
          <w:szCs w:val="26"/>
        </w:rPr>
        <w:t xml:space="preserve"> года»    по доходам и расходам,  в полном объеме  соответствует статьям бюджета,   утвержденным   решением  Думы Михайловского  муниципального района     </w:t>
      </w:r>
      <w:r w:rsidR="00CC4E0C" w:rsidRPr="00CC4E0C">
        <w:rPr>
          <w:sz w:val="26"/>
          <w:szCs w:val="26"/>
        </w:rPr>
        <w:t>от  21.12.2022г. № 286  «Об утверждении районного бюджета Михайловского</w:t>
      </w:r>
      <w:proofErr w:type="gramEnd"/>
      <w:r w:rsidR="00CC4E0C" w:rsidRPr="00CC4E0C">
        <w:rPr>
          <w:sz w:val="26"/>
          <w:szCs w:val="26"/>
        </w:rPr>
        <w:t xml:space="preserve"> муниципального района  на 2023 год и плановый период 2024 и 2025 годов» (с учетом внесе</w:t>
      </w:r>
      <w:r w:rsidR="00A74124">
        <w:rPr>
          <w:sz w:val="26"/>
          <w:szCs w:val="26"/>
        </w:rPr>
        <w:t>нных</w:t>
      </w:r>
      <w:r w:rsidR="00CC4E0C" w:rsidRPr="00CC4E0C">
        <w:rPr>
          <w:sz w:val="26"/>
          <w:szCs w:val="26"/>
        </w:rPr>
        <w:t xml:space="preserve"> изменений  решением Думы ММР № 318 от 23.03.2023г.</w:t>
      </w:r>
      <w:r w:rsidR="00BE3FC0">
        <w:rPr>
          <w:sz w:val="26"/>
          <w:szCs w:val="26"/>
        </w:rPr>
        <w:t xml:space="preserve">, </w:t>
      </w:r>
      <w:r w:rsidR="00BE3FC0" w:rsidRPr="00BE3FC0">
        <w:rPr>
          <w:sz w:val="26"/>
          <w:szCs w:val="26"/>
        </w:rPr>
        <w:t xml:space="preserve"> </w:t>
      </w:r>
      <w:proofErr w:type="spellStart"/>
      <w:r w:rsidR="00BE3FC0" w:rsidRPr="005400D5">
        <w:rPr>
          <w:sz w:val="26"/>
          <w:szCs w:val="26"/>
        </w:rPr>
        <w:t>реш</w:t>
      </w:r>
      <w:proofErr w:type="spellEnd"/>
      <w:r w:rsidR="00BE3FC0" w:rsidRPr="005400D5">
        <w:rPr>
          <w:sz w:val="26"/>
          <w:szCs w:val="26"/>
        </w:rPr>
        <w:t xml:space="preserve">. № </w:t>
      </w:r>
      <w:r w:rsidR="00BE3FC0" w:rsidRPr="005400D5">
        <w:rPr>
          <w:sz w:val="26"/>
          <w:szCs w:val="26"/>
          <w:lang w:eastAsia="en-US"/>
        </w:rPr>
        <w:t>347 от  22.06. 2023г.</w:t>
      </w:r>
      <w:r w:rsidR="00BE3FC0" w:rsidRPr="005400D5">
        <w:rPr>
          <w:sz w:val="26"/>
          <w:szCs w:val="26"/>
        </w:rPr>
        <w:t>)</w:t>
      </w:r>
      <w:r w:rsidR="00BE3FC0">
        <w:rPr>
          <w:sz w:val="26"/>
          <w:szCs w:val="26"/>
        </w:rPr>
        <w:t>.</w:t>
      </w:r>
      <w:r w:rsidR="00BE3FC0" w:rsidRPr="00352523">
        <w:rPr>
          <w:sz w:val="26"/>
          <w:szCs w:val="26"/>
        </w:rPr>
        <w:t xml:space="preserve">   </w:t>
      </w:r>
    </w:p>
    <w:p w14:paraId="6FCF7D72" w14:textId="6C7E7176" w:rsidR="00433E0E" w:rsidRPr="00CC4E0C" w:rsidRDefault="006A024D" w:rsidP="00BE3FC0">
      <w:pPr>
        <w:spacing w:after="0" w:line="240" w:lineRule="auto"/>
        <w:ind w:firstLine="142"/>
        <w:jc w:val="both"/>
        <w:rPr>
          <w:b/>
          <w:sz w:val="26"/>
          <w:szCs w:val="26"/>
        </w:rPr>
      </w:pPr>
      <w:r w:rsidRPr="00F70D53">
        <w:rPr>
          <w:rFonts w:ascii="Times New Roman" w:hAnsi="Times New Roman"/>
          <w:sz w:val="26"/>
          <w:szCs w:val="26"/>
        </w:rPr>
        <w:t xml:space="preserve">  </w:t>
      </w:r>
    </w:p>
    <w:p w14:paraId="027066B1" w14:textId="4571FCEA" w:rsidR="00EB16B0" w:rsidRDefault="00CC4E0C" w:rsidP="00CC4E0C">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B16B0" w:rsidRPr="005570FA">
        <w:rPr>
          <w:rFonts w:ascii="Times New Roman" w:eastAsia="Times New Roman" w:hAnsi="Times New Roman"/>
          <w:b/>
          <w:sz w:val="28"/>
          <w:szCs w:val="28"/>
          <w:lang w:eastAsia="ru-RU"/>
        </w:rPr>
        <w:t>4. Предложения</w:t>
      </w:r>
    </w:p>
    <w:p w14:paraId="2D2043E2" w14:textId="5A9533B4" w:rsidR="00EB16B0" w:rsidRPr="00CC4E0C" w:rsidRDefault="00EB16B0" w:rsidP="00637BBD">
      <w:pPr>
        <w:spacing w:after="0" w:line="240" w:lineRule="auto"/>
        <w:ind w:firstLine="567"/>
        <w:jc w:val="both"/>
        <w:rPr>
          <w:rFonts w:ascii="Times New Roman" w:eastAsia="Times New Roman" w:hAnsi="Times New Roman"/>
          <w:sz w:val="26"/>
          <w:szCs w:val="26"/>
          <w:lang w:eastAsia="ru-RU"/>
        </w:rPr>
      </w:pPr>
      <w:r w:rsidRPr="00CC4E0C">
        <w:rPr>
          <w:rFonts w:ascii="Times New Roman" w:eastAsia="Times New Roman" w:hAnsi="Times New Roman"/>
          <w:sz w:val="26"/>
          <w:szCs w:val="26"/>
          <w:lang w:eastAsia="ru-RU"/>
        </w:rPr>
        <w:t>По результатам проведенного анализа текущего исполнения бюджета Михайловского муниципального района по итогам</w:t>
      </w:r>
      <w:r w:rsidR="00CE3604" w:rsidRPr="00CC4E0C">
        <w:rPr>
          <w:rFonts w:ascii="Times New Roman" w:eastAsia="Times New Roman" w:hAnsi="Times New Roman"/>
          <w:sz w:val="26"/>
          <w:szCs w:val="26"/>
          <w:lang w:eastAsia="ru-RU"/>
        </w:rPr>
        <w:t xml:space="preserve"> </w:t>
      </w:r>
      <w:r w:rsidRPr="00CC4E0C">
        <w:rPr>
          <w:rFonts w:ascii="Times New Roman" w:eastAsia="Times New Roman" w:hAnsi="Times New Roman"/>
          <w:sz w:val="26"/>
          <w:szCs w:val="26"/>
          <w:lang w:eastAsia="ru-RU"/>
        </w:rPr>
        <w:t xml:space="preserve">1 </w:t>
      </w:r>
      <w:r w:rsidR="00BE3FC0">
        <w:rPr>
          <w:rFonts w:ascii="Times New Roman" w:eastAsia="Times New Roman" w:hAnsi="Times New Roman"/>
          <w:sz w:val="26"/>
          <w:szCs w:val="26"/>
          <w:lang w:eastAsia="ru-RU"/>
        </w:rPr>
        <w:t>полугодие</w:t>
      </w:r>
      <w:r w:rsidRPr="00CC4E0C">
        <w:rPr>
          <w:rFonts w:ascii="Times New Roman" w:eastAsia="Times New Roman" w:hAnsi="Times New Roman"/>
          <w:sz w:val="26"/>
          <w:szCs w:val="26"/>
          <w:lang w:eastAsia="ru-RU"/>
        </w:rPr>
        <w:t xml:space="preserve"> 202</w:t>
      </w:r>
      <w:r w:rsidR="00CC4E0C">
        <w:rPr>
          <w:rFonts w:ascii="Times New Roman" w:eastAsia="Times New Roman" w:hAnsi="Times New Roman"/>
          <w:sz w:val="26"/>
          <w:szCs w:val="26"/>
          <w:lang w:eastAsia="ru-RU"/>
        </w:rPr>
        <w:t>3</w:t>
      </w:r>
      <w:r w:rsidRPr="00CC4E0C">
        <w:rPr>
          <w:rFonts w:ascii="Times New Roman" w:eastAsia="Times New Roman" w:hAnsi="Times New Roman"/>
          <w:sz w:val="26"/>
          <w:szCs w:val="26"/>
          <w:lang w:eastAsia="ru-RU"/>
        </w:rPr>
        <w:t xml:space="preserve"> года  Контрольно-счетная комиссия Михайловского муниципального района рекомендует: </w:t>
      </w:r>
    </w:p>
    <w:p w14:paraId="49D8F5B1" w14:textId="26B2A7F1" w:rsidR="00EB16B0" w:rsidRPr="00CC4E0C" w:rsidRDefault="00EB16B0" w:rsidP="00637BBD">
      <w:pPr>
        <w:spacing w:after="0" w:line="240" w:lineRule="auto"/>
        <w:ind w:firstLine="567"/>
        <w:jc w:val="both"/>
        <w:rPr>
          <w:rFonts w:ascii="Times New Roman" w:eastAsia="Times New Roman" w:hAnsi="Times New Roman"/>
          <w:bCs/>
          <w:iCs/>
          <w:sz w:val="26"/>
          <w:szCs w:val="26"/>
          <w:lang w:eastAsia="ru-RU"/>
        </w:rPr>
      </w:pPr>
      <w:r w:rsidRPr="00CC4E0C">
        <w:rPr>
          <w:rFonts w:ascii="Times New Roman" w:eastAsia="Times New Roman" w:hAnsi="Times New Roman"/>
          <w:bCs/>
          <w:iCs/>
          <w:sz w:val="26"/>
          <w:szCs w:val="26"/>
          <w:lang w:eastAsia="ru-RU"/>
        </w:rPr>
        <w:t>1.</w:t>
      </w:r>
      <w:r w:rsidR="005570FA" w:rsidRPr="00CC4E0C">
        <w:rPr>
          <w:rFonts w:ascii="Times New Roman" w:eastAsia="Times New Roman" w:hAnsi="Times New Roman"/>
          <w:bCs/>
          <w:iCs/>
          <w:sz w:val="26"/>
          <w:szCs w:val="26"/>
          <w:lang w:eastAsia="ru-RU"/>
        </w:rPr>
        <w:t xml:space="preserve"> Главным распорядителям бюджетных средств принять меры по своевременному исполнению мероприятий муниципальных программ, в целях достижения запланир</w:t>
      </w:r>
      <w:r w:rsidR="00B65F6C" w:rsidRPr="00CC4E0C">
        <w:rPr>
          <w:rFonts w:ascii="Times New Roman" w:eastAsia="Times New Roman" w:hAnsi="Times New Roman"/>
          <w:bCs/>
          <w:iCs/>
          <w:sz w:val="26"/>
          <w:szCs w:val="26"/>
          <w:lang w:eastAsia="ru-RU"/>
        </w:rPr>
        <w:t>ованных</w:t>
      </w:r>
      <w:r w:rsidR="005570FA" w:rsidRPr="00CC4E0C">
        <w:rPr>
          <w:rFonts w:ascii="Times New Roman" w:eastAsia="Times New Roman" w:hAnsi="Times New Roman"/>
          <w:bCs/>
          <w:iCs/>
          <w:sz w:val="26"/>
          <w:szCs w:val="26"/>
          <w:lang w:eastAsia="ru-RU"/>
        </w:rPr>
        <w:t xml:space="preserve"> результатов и показателей.</w:t>
      </w:r>
    </w:p>
    <w:p w14:paraId="41FF2A78" w14:textId="2EE18C4A" w:rsidR="0063166D" w:rsidRDefault="0059736D" w:rsidP="00637BBD">
      <w:pPr>
        <w:shd w:val="clear" w:color="auto" w:fill="FFFFFF"/>
        <w:spacing w:after="0" w:line="240" w:lineRule="auto"/>
        <w:ind w:firstLine="567"/>
        <w:jc w:val="both"/>
        <w:rPr>
          <w:rFonts w:ascii="Times New Roman" w:hAnsi="Times New Roman"/>
          <w:bCs/>
          <w:iCs/>
          <w:sz w:val="28"/>
          <w:szCs w:val="28"/>
        </w:rPr>
      </w:pPr>
      <w:r>
        <w:rPr>
          <w:rFonts w:ascii="Times New Roman" w:hAnsi="Times New Roman"/>
          <w:bCs/>
          <w:iCs/>
          <w:sz w:val="28"/>
          <w:szCs w:val="28"/>
        </w:rPr>
        <w:lastRenderedPageBreak/>
        <w:t>2.</w:t>
      </w:r>
      <w:r w:rsidRPr="0059736D">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Внести изменения в паспорта муниципальных программ, по которым прошли изменения ресурсного обеспечения, предоставить проекты паспортов МП на экспертизу в Контрольно-счетную комиссию.</w:t>
      </w:r>
    </w:p>
    <w:p w14:paraId="4CAD110B" w14:textId="3975C0C0" w:rsidR="00D6486E" w:rsidRPr="00D6486E" w:rsidRDefault="00D6486E" w:rsidP="00637BBD">
      <w:pPr>
        <w:spacing w:line="240" w:lineRule="auto"/>
        <w:jc w:val="both"/>
        <w:rPr>
          <w:rFonts w:ascii="Times New Roman" w:hAnsi="Times New Roman"/>
          <w:bCs/>
          <w:sz w:val="26"/>
          <w:szCs w:val="26"/>
        </w:rPr>
      </w:pPr>
      <w:r>
        <w:rPr>
          <w:rFonts w:ascii="Times New Roman" w:hAnsi="Times New Roman"/>
          <w:bCs/>
          <w:iCs/>
          <w:sz w:val="28"/>
          <w:szCs w:val="28"/>
        </w:rPr>
        <w:t xml:space="preserve">        3. </w:t>
      </w:r>
      <w:r w:rsidRPr="00D6486E">
        <w:rPr>
          <w:rFonts w:ascii="Times New Roman" w:hAnsi="Times New Roman"/>
          <w:bCs/>
          <w:iCs/>
          <w:sz w:val="26"/>
          <w:szCs w:val="26"/>
        </w:rPr>
        <w:t>Осуществ</w:t>
      </w:r>
      <w:r>
        <w:rPr>
          <w:rFonts w:ascii="Times New Roman" w:hAnsi="Times New Roman"/>
          <w:bCs/>
          <w:iCs/>
          <w:sz w:val="26"/>
          <w:szCs w:val="26"/>
        </w:rPr>
        <w:t xml:space="preserve">лять </w:t>
      </w:r>
      <w:r w:rsidRPr="00D6486E">
        <w:rPr>
          <w:rFonts w:ascii="Times New Roman" w:hAnsi="Times New Roman"/>
          <w:bCs/>
          <w:sz w:val="26"/>
          <w:szCs w:val="26"/>
        </w:rPr>
        <w:t>полномочия главного администратора (администратора) доходов</w:t>
      </w:r>
      <w:r>
        <w:rPr>
          <w:rFonts w:ascii="Times New Roman" w:hAnsi="Times New Roman"/>
          <w:bCs/>
          <w:sz w:val="26"/>
          <w:szCs w:val="26"/>
        </w:rPr>
        <w:t xml:space="preserve"> в части признания задолженности </w:t>
      </w:r>
      <w:r w:rsidRPr="00D6486E">
        <w:rPr>
          <w:rFonts w:ascii="Times New Roman" w:hAnsi="Times New Roman"/>
          <w:bCs/>
          <w:sz w:val="26"/>
          <w:szCs w:val="26"/>
        </w:rPr>
        <w:t>безнадежной к взысканию недействующих юридических лиц.</w:t>
      </w:r>
    </w:p>
    <w:p w14:paraId="1AA0196A" w14:textId="0AFBC177" w:rsidR="00D6486E" w:rsidRDefault="00D6486E" w:rsidP="00446895">
      <w:pPr>
        <w:tabs>
          <w:tab w:val="left" w:pos="7127"/>
        </w:tabs>
        <w:spacing w:after="0" w:line="240" w:lineRule="auto"/>
        <w:jc w:val="both"/>
        <w:rPr>
          <w:rFonts w:ascii="Times New Roman" w:hAnsi="Times New Roman"/>
          <w:sz w:val="26"/>
          <w:szCs w:val="26"/>
        </w:rPr>
      </w:pPr>
    </w:p>
    <w:tbl>
      <w:tblPr>
        <w:tblW w:w="9621" w:type="dxa"/>
        <w:tblInd w:w="93" w:type="dxa"/>
        <w:tblLook w:val="04A0" w:firstRow="1" w:lastRow="0" w:firstColumn="1" w:lastColumn="0" w:noHBand="0" w:noVBand="1"/>
      </w:tblPr>
      <w:tblGrid>
        <w:gridCol w:w="963"/>
        <w:gridCol w:w="3652"/>
        <w:gridCol w:w="1299"/>
        <w:gridCol w:w="3804"/>
      </w:tblGrid>
      <w:tr w:rsidR="00D6486E" w14:paraId="45CE6F6D" w14:textId="77777777" w:rsidTr="00FE40ED">
        <w:trPr>
          <w:trHeight w:val="330"/>
        </w:trPr>
        <w:tc>
          <w:tcPr>
            <w:tcW w:w="9621" w:type="dxa"/>
            <w:gridSpan w:val="4"/>
            <w:noWrap/>
            <w:vAlign w:val="bottom"/>
            <w:hideMark/>
          </w:tcPr>
          <w:p w14:paraId="7B31EFEE" w14:textId="4E317660" w:rsidR="00D6486E" w:rsidRDefault="00D6486E" w:rsidP="00FE40ED">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Pr>
                <w:rFonts w:ascii="Times New Roman" w:eastAsia="Times New Roman" w:hAnsi="Times New Roman"/>
                <w:b/>
                <w:bCs/>
                <w:color w:val="000000"/>
                <w:sz w:val="26"/>
                <w:szCs w:val="26"/>
                <w:lang w:eastAsia="ru-RU"/>
              </w:rPr>
              <w:t>Нарушения (недостатки) и предложения к заключению  от  15.08.2023 №26.</w:t>
            </w:r>
          </w:p>
        </w:tc>
      </w:tr>
      <w:tr w:rsidR="00D6486E" w14:paraId="44A4C495" w14:textId="77777777" w:rsidTr="00637BBD">
        <w:trPr>
          <w:trHeight w:val="615"/>
        </w:trPr>
        <w:tc>
          <w:tcPr>
            <w:tcW w:w="866" w:type="dxa"/>
            <w:noWrap/>
            <w:vAlign w:val="bottom"/>
            <w:hideMark/>
          </w:tcPr>
          <w:p w14:paraId="1B958D14"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p w14:paraId="535201FF" w14:textId="77777777" w:rsidR="00D6486E" w:rsidRDefault="00D6486E" w:rsidP="00FE40ED">
            <w:pPr>
              <w:rPr>
                <w:rFonts w:ascii="Times New Roman" w:eastAsia="Times New Roman" w:hAnsi="Times New Roman"/>
                <w:color w:val="000000"/>
                <w:lang w:eastAsia="ru-RU"/>
              </w:rPr>
            </w:pPr>
            <w:r>
              <w:rPr>
                <w:rFonts w:ascii="Times New Roman" w:eastAsia="Times New Roman" w:hAnsi="Times New Roman"/>
                <w:color w:val="000000"/>
                <w:lang w:eastAsia="ru-RU"/>
              </w:rPr>
              <w:t>Объект:</w:t>
            </w:r>
          </w:p>
        </w:tc>
        <w:tc>
          <w:tcPr>
            <w:tcW w:w="8755" w:type="dxa"/>
            <w:gridSpan w:val="3"/>
            <w:tcBorders>
              <w:top w:val="nil"/>
              <w:left w:val="nil"/>
              <w:bottom w:val="single" w:sz="8" w:space="0" w:color="000000"/>
              <w:right w:val="nil"/>
            </w:tcBorders>
            <w:noWrap/>
            <w:vAlign w:val="bottom"/>
            <w:hideMark/>
          </w:tcPr>
          <w:p w14:paraId="0C23634A" w14:textId="2568114D" w:rsidR="00D6486E" w:rsidRDefault="00D6486E" w:rsidP="00FE40ED">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Администрация Михайловского муниципального района</w:t>
            </w:r>
          </w:p>
        </w:tc>
      </w:tr>
      <w:tr w:rsidR="00D6486E" w14:paraId="5BA5CC7C" w14:textId="77777777" w:rsidTr="00637BBD">
        <w:trPr>
          <w:trHeight w:val="315"/>
        </w:trPr>
        <w:tc>
          <w:tcPr>
            <w:tcW w:w="866" w:type="dxa"/>
            <w:tcBorders>
              <w:top w:val="single" w:sz="8" w:space="0" w:color="auto"/>
              <w:left w:val="single" w:sz="8" w:space="0" w:color="auto"/>
              <w:bottom w:val="single" w:sz="8" w:space="0" w:color="auto"/>
              <w:right w:val="single" w:sz="8" w:space="0" w:color="auto"/>
            </w:tcBorders>
            <w:noWrap/>
            <w:vAlign w:val="bottom"/>
            <w:hideMark/>
          </w:tcPr>
          <w:p w14:paraId="00165289"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п/п</w:t>
            </w:r>
          </w:p>
        </w:tc>
        <w:tc>
          <w:tcPr>
            <w:tcW w:w="3652" w:type="dxa"/>
            <w:tcBorders>
              <w:top w:val="single" w:sz="4" w:space="0" w:color="auto"/>
              <w:left w:val="nil"/>
              <w:bottom w:val="single" w:sz="8" w:space="0" w:color="auto"/>
              <w:right w:val="single" w:sz="8" w:space="0" w:color="auto"/>
            </w:tcBorders>
            <w:noWrap/>
            <w:vAlign w:val="bottom"/>
            <w:hideMark/>
          </w:tcPr>
          <w:p w14:paraId="73691367"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Нарушение</w:t>
            </w:r>
          </w:p>
        </w:tc>
        <w:tc>
          <w:tcPr>
            <w:tcW w:w="1299" w:type="dxa"/>
            <w:tcBorders>
              <w:top w:val="single" w:sz="4" w:space="0" w:color="auto"/>
              <w:left w:val="nil"/>
              <w:bottom w:val="single" w:sz="8" w:space="0" w:color="auto"/>
              <w:right w:val="single" w:sz="8" w:space="0" w:color="auto"/>
            </w:tcBorders>
            <w:noWrap/>
            <w:vAlign w:val="bottom"/>
            <w:hideMark/>
          </w:tcPr>
          <w:p w14:paraId="211A5B1F"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Недостаток</w:t>
            </w:r>
          </w:p>
        </w:tc>
        <w:tc>
          <w:tcPr>
            <w:tcW w:w="3804" w:type="dxa"/>
            <w:tcBorders>
              <w:top w:val="single" w:sz="4" w:space="0" w:color="auto"/>
              <w:left w:val="nil"/>
              <w:bottom w:val="single" w:sz="8" w:space="0" w:color="auto"/>
              <w:right w:val="single" w:sz="8" w:space="0" w:color="auto"/>
            </w:tcBorders>
            <w:noWrap/>
            <w:vAlign w:val="bottom"/>
            <w:hideMark/>
          </w:tcPr>
          <w:p w14:paraId="0B266964" w14:textId="77777777" w:rsidR="00D6486E" w:rsidRDefault="00D6486E" w:rsidP="00FE40E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предложения</w:t>
            </w:r>
          </w:p>
        </w:tc>
      </w:tr>
      <w:tr w:rsidR="00D6486E" w14:paraId="7363DBA6" w14:textId="77777777" w:rsidTr="00637BBD">
        <w:trPr>
          <w:trHeight w:val="660"/>
        </w:trPr>
        <w:tc>
          <w:tcPr>
            <w:tcW w:w="866" w:type="dxa"/>
            <w:tcBorders>
              <w:top w:val="nil"/>
              <w:left w:val="single" w:sz="8" w:space="0" w:color="auto"/>
              <w:bottom w:val="single" w:sz="4" w:space="0" w:color="auto"/>
              <w:right w:val="single" w:sz="4" w:space="0" w:color="auto"/>
            </w:tcBorders>
            <w:noWrap/>
            <w:vAlign w:val="center"/>
            <w:hideMark/>
          </w:tcPr>
          <w:p w14:paraId="02A2A2DE" w14:textId="77777777" w:rsidR="00D6486E" w:rsidRDefault="00D6486E" w:rsidP="00637BB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52" w:type="dxa"/>
            <w:tcBorders>
              <w:top w:val="nil"/>
              <w:left w:val="nil"/>
              <w:bottom w:val="single" w:sz="4" w:space="0" w:color="auto"/>
              <w:right w:val="single" w:sz="4" w:space="0" w:color="auto"/>
            </w:tcBorders>
            <w:noWrap/>
            <w:vAlign w:val="center"/>
          </w:tcPr>
          <w:p w14:paraId="4E5E8D1E" w14:textId="64697346" w:rsidR="00D6486E" w:rsidRDefault="00D6486E" w:rsidP="00930452">
            <w:pPr>
              <w:spacing w:after="0" w:line="240" w:lineRule="auto"/>
              <w:rPr>
                <w:rFonts w:ascii="Times New Roman" w:eastAsia="Times New Roman" w:hAnsi="Times New Roman"/>
                <w:b/>
                <w:bCs/>
                <w:color w:val="000000"/>
                <w:sz w:val="24"/>
                <w:szCs w:val="24"/>
                <w:lang w:eastAsia="ru-RU"/>
              </w:rPr>
            </w:pPr>
            <w:r>
              <w:rPr>
                <w:rFonts w:ascii="Times New Roman" w:hAnsi="Times New Roman"/>
                <w:color w:val="000000"/>
                <w:sz w:val="26"/>
                <w:szCs w:val="26"/>
              </w:rPr>
              <w:t>Неполнота исполнения полномочий главного администратора (администратора) доходов, установленную ст. 160.1 БК РФ.</w:t>
            </w:r>
          </w:p>
        </w:tc>
        <w:tc>
          <w:tcPr>
            <w:tcW w:w="1299" w:type="dxa"/>
            <w:tcBorders>
              <w:top w:val="nil"/>
              <w:left w:val="nil"/>
              <w:bottom w:val="single" w:sz="4" w:space="0" w:color="auto"/>
              <w:right w:val="single" w:sz="4" w:space="0" w:color="auto"/>
            </w:tcBorders>
            <w:noWrap/>
            <w:vAlign w:val="center"/>
          </w:tcPr>
          <w:p w14:paraId="1C58A1ED" w14:textId="77777777" w:rsidR="00D6486E" w:rsidRDefault="00D6486E" w:rsidP="00FE40E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single" w:sz="4" w:space="0" w:color="auto"/>
              <w:right w:val="single" w:sz="8" w:space="0" w:color="auto"/>
            </w:tcBorders>
            <w:noWrap/>
            <w:vAlign w:val="center"/>
            <w:hideMark/>
          </w:tcPr>
          <w:p w14:paraId="363DA847" w14:textId="068AD45E" w:rsidR="001050EF" w:rsidRPr="00D6486E" w:rsidRDefault="001050EF" w:rsidP="00637BBD">
            <w:pPr>
              <w:spacing w:line="240" w:lineRule="auto"/>
              <w:jc w:val="both"/>
              <w:rPr>
                <w:rFonts w:ascii="Times New Roman" w:hAnsi="Times New Roman"/>
                <w:bCs/>
                <w:sz w:val="26"/>
                <w:szCs w:val="26"/>
              </w:rPr>
            </w:pPr>
            <w:r>
              <w:rPr>
                <w:rFonts w:ascii="Times New Roman" w:hAnsi="Times New Roman"/>
                <w:bCs/>
                <w:sz w:val="26"/>
                <w:szCs w:val="26"/>
              </w:rPr>
              <w:t xml:space="preserve">Принять решение о признании задолженности </w:t>
            </w:r>
            <w:r w:rsidRPr="00D6486E">
              <w:rPr>
                <w:rFonts w:ascii="Times New Roman" w:hAnsi="Times New Roman"/>
                <w:bCs/>
                <w:sz w:val="26"/>
                <w:szCs w:val="26"/>
              </w:rPr>
              <w:t>безнадежной к взысканию недействующих юридических лиц</w:t>
            </w:r>
          </w:p>
          <w:p w14:paraId="0F48B567" w14:textId="5BCBD881" w:rsidR="00D6486E" w:rsidRDefault="00D6486E" w:rsidP="00FE40ED">
            <w:pPr>
              <w:spacing w:after="0" w:line="240" w:lineRule="auto"/>
              <w:rPr>
                <w:rFonts w:ascii="Times New Roman" w:hAnsi="Times New Roman"/>
                <w:color w:val="000000"/>
                <w:sz w:val="26"/>
                <w:szCs w:val="26"/>
              </w:rPr>
            </w:pPr>
          </w:p>
        </w:tc>
      </w:tr>
      <w:tr w:rsidR="00D6486E" w14:paraId="30224B4B" w14:textId="77777777" w:rsidTr="00637BBD">
        <w:trPr>
          <w:trHeight w:val="535"/>
        </w:trPr>
        <w:tc>
          <w:tcPr>
            <w:tcW w:w="866" w:type="dxa"/>
            <w:tcBorders>
              <w:top w:val="nil"/>
              <w:left w:val="single" w:sz="8" w:space="0" w:color="auto"/>
              <w:bottom w:val="single" w:sz="4" w:space="0" w:color="auto"/>
              <w:right w:val="single" w:sz="4" w:space="0" w:color="auto"/>
            </w:tcBorders>
            <w:noWrap/>
            <w:vAlign w:val="center"/>
            <w:hideMark/>
          </w:tcPr>
          <w:p w14:paraId="18CCC89F" w14:textId="3CBB7378" w:rsidR="00D6486E" w:rsidRDefault="001050EF" w:rsidP="00637BB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6486E">
              <w:rPr>
                <w:rFonts w:ascii="Times New Roman" w:eastAsia="Times New Roman" w:hAnsi="Times New Roman"/>
                <w:color w:val="000000"/>
                <w:sz w:val="24"/>
                <w:szCs w:val="24"/>
                <w:lang w:eastAsia="ru-RU"/>
              </w:rPr>
              <w:t>.</w:t>
            </w:r>
          </w:p>
        </w:tc>
        <w:tc>
          <w:tcPr>
            <w:tcW w:w="3652" w:type="dxa"/>
            <w:tcBorders>
              <w:top w:val="nil"/>
              <w:left w:val="nil"/>
              <w:bottom w:val="single" w:sz="4" w:space="0" w:color="auto"/>
              <w:right w:val="single" w:sz="4" w:space="0" w:color="auto"/>
            </w:tcBorders>
            <w:noWrap/>
            <w:vAlign w:val="center"/>
            <w:hideMark/>
          </w:tcPr>
          <w:p w14:paraId="03393CBB" w14:textId="77777777" w:rsidR="00D6486E" w:rsidRDefault="00D6486E" w:rsidP="00FE40ED">
            <w:pPr>
              <w:spacing w:after="0" w:line="240" w:lineRule="auto"/>
              <w:jc w:val="both"/>
              <w:rPr>
                <w:rFonts w:ascii="Times New Roman" w:eastAsia="Times New Roman" w:hAnsi="Times New Roman"/>
                <w:sz w:val="24"/>
                <w:szCs w:val="24"/>
                <w:lang w:eastAsia="ru-RU"/>
              </w:rPr>
            </w:pPr>
            <w:r>
              <w:rPr>
                <w:rFonts w:ascii="Times New Roman" w:hAnsi="Times New Roman"/>
                <w:sz w:val="26"/>
                <w:szCs w:val="26"/>
              </w:rPr>
              <w:t>Риск нарушения ст.179 БК РФ</w:t>
            </w:r>
          </w:p>
        </w:tc>
        <w:tc>
          <w:tcPr>
            <w:tcW w:w="1299" w:type="dxa"/>
            <w:tcBorders>
              <w:top w:val="nil"/>
              <w:left w:val="nil"/>
              <w:bottom w:val="single" w:sz="4" w:space="0" w:color="auto"/>
              <w:right w:val="single" w:sz="4" w:space="0" w:color="auto"/>
            </w:tcBorders>
            <w:noWrap/>
            <w:vAlign w:val="center"/>
          </w:tcPr>
          <w:p w14:paraId="45DB718E" w14:textId="77777777" w:rsidR="00D6486E" w:rsidRDefault="00D6486E" w:rsidP="00FE40E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single" w:sz="4" w:space="0" w:color="auto"/>
              <w:right w:val="single" w:sz="8" w:space="0" w:color="auto"/>
            </w:tcBorders>
            <w:noWrap/>
            <w:vAlign w:val="center"/>
            <w:hideMark/>
          </w:tcPr>
          <w:p w14:paraId="0EA02118" w14:textId="437FD5E9" w:rsidR="00D6486E" w:rsidRDefault="00D6486E" w:rsidP="00FE40ED">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Внести изменения в паспорта муниципальных программ, по которым прошли изменения ресурсного обеспечения, предоставить проекты паспортов МП на экспертизу в КС</w:t>
            </w:r>
            <w:r w:rsidR="001050EF">
              <w:rPr>
                <w:rFonts w:ascii="Times New Roman" w:eastAsia="Times New Roman" w:hAnsi="Times New Roman"/>
                <w:color w:val="000000"/>
                <w:sz w:val="26"/>
                <w:szCs w:val="26"/>
                <w:lang w:eastAsia="ru-RU"/>
              </w:rPr>
              <w:t>К ММР</w:t>
            </w:r>
            <w:r>
              <w:rPr>
                <w:rFonts w:ascii="Times New Roman" w:eastAsia="Times New Roman" w:hAnsi="Times New Roman"/>
                <w:color w:val="000000"/>
                <w:sz w:val="26"/>
                <w:szCs w:val="26"/>
                <w:lang w:eastAsia="ru-RU"/>
              </w:rPr>
              <w:t>.</w:t>
            </w:r>
          </w:p>
        </w:tc>
      </w:tr>
    </w:tbl>
    <w:p w14:paraId="2EAF5137" w14:textId="77777777" w:rsidR="00D6486E" w:rsidRPr="00D608DB" w:rsidRDefault="00D6486E" w:rsidP="00D6486E">
      <w:pPr>
        <w:rPr>
          <w:bCs/>
        </w:rPr>
      </w:pPr>
    </w:p>
    <w:p w14:paraId="76714224" w14:textId="77777777" w:rsidR="00637BBD" w:rsidRPr="00A74124" w:rsidRDefault="00637BBD" w:rsidP="00637BBD">
      <w:pPr>
        <w:spacing w:after="0" w:line="240" w:lineRule="auto"/>
        <w:jc w:val="both"/>
        <w:rPr>
          <w:rFonts w:ascii="Times New Roman" w:hAnsi="Times New Roman"/>
          <w:b/>
          <w:sz w:val="26"/>
          <w:szCs w:val="26"/>
        </w:rPr>
      </w:pPr>
      <w:r>
        <w:rPr>
          <w:rFonts w:ascii="Times New Roman" w:hAnsi="Times New Roman"/>
          <w:bCs/>
          <w:iCs/>
          <w:sz w:val="26"/>
          <w:szCs w:val="26"/>
        </w:rPr>
        <w:t>Председатель</w:t>
      </w:r>
      <w:r w:rsidRPr="00A74124">
        <w:rPr>
          <w:rFonts w:ascii="Times New Roman" w:hAnsi="Times New Roman"/>
          <w:bCs/>
          <w:iCs/>
          <w:sz w:val="26"/>
          <w:szCs w:val="26"/>
        </w:rPr>
        <w:t xml:space="preserve">                                                 </w:t>
      </w:r>
      <w:r>
        <w:rPr>
          <w:rFonts w:ascii="Times New Roman" w:hAnsi="Times New Roman"/>
          <w:bCs/>
          <w:iCs/>
          <w:sz w:val="26"/>
          <w:szCs w:val="26"/>
        </w:rPr>
        <w:t xml:space="preserve">                                       </w:t>
      </w:r>
      <w:r w:rsidRPr="00A74124">
        <w:rPr>
          <w:rFonts w:ascii="Times New Roman" w:hAnsi="Times New Roman"/>
          <w:bCs/>
          <w:iCs/>
          <w:sz w:val="26"/>
          <w:szCs w:val="26"/>
        </w:rPr>
        <w:t xml:space="preserve"> </w:t>
      </w:r>
      <w:r>
        <w:rPr>
          <w:rFonts w:ascii="Times New Roman" w:hAnsi="Times New Roman"/>
          <w:bCs/>
          <w:iCs/>
          <w:sz w:val="26"/>
          <w:szCs w:val="26"/>
        </w:rPr>
        <w:t xml:space="preserve">Л.Г. </w:t>
      </w:r>
      <w:proofErr w:type="spellStart"/>
      <w:r>
        <w:rPr>
          <w:rFonts w:ascii="Times New Roman" w:hAnsi="Times New Roman"/>
          <w:bCs/>
          <w:iCs/>
          <w:sz w:val="26"/>
          <w:szCs w:val="26"/>
        </w:rPr>
        <w:t>Соловьянова</w:t>
      </w:r>
      <w:proofErr w:type="spellEnd"/>
      <w:r w:rsidRPr="00A74124">
        <w:rPr>
          <w:rFonts w:ascii="Times New Roman" w:hAnsi="Times New Roman"/>
          <w:bCs/>
          <w:iCs/>
          <w:sz w:val="26"/>
          <w:szCs w:val="26"/>
        </w:rPr>
        <w:t xml:space="preserve"> </w:t>
      </w:r>
    </w:p>
    <w:p w14:paraId="7739B06B" w14:textId="77777777" w:rsidR="00D6486E" w:rsidRPr="00446895" w:rsidRDefault="00D6486E" w:rsidP="00446895">
      <w:pPr>
        <w:tabs>
          <w:tab w:val="left" w:pos="7127"/>
        </w:tabs>
        <w:spacing w:after="0" w:line="240" w:lineRule="auto"/>
        <w:jc w:val="both"/>
        <w:rPr>
          <w:rFonts w:ascii="Times New Roman" w:hAnsi="Times New Roman"/>
          <w:sz w:val="26"/>
          <w:szCs w:val="26"/>
        </w:rPr>
      </w:pPr>
    </w:p>
    <w:sectPr w:rsidR="00D6486E" w:rsidRPr="00446895" w:rsidSect="00BB639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16BD1123"/>
    <w:multiLevelType w:val="hybridMultilevel"/>
    <w:tmpl w:val="52EE0D90"/>
    <w:lvl w:ilvl="0" w:tplc="EF067F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7804248"/>
    <w:multiLevelType w:val="hybridMultilevel"/>
    <w:tmpl w:val="3FC827CE"/>
    <w:lvl w:ilvl="0" w:tplc="3EEE97A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7A1026A"/>
    <w:multiLevelType w:val="multilevel"/>
    <w:tmpl w:val="2A84567A"/>
    <w:lvl w:ilvl="0">
      <w:start w:val="1"/>
      <w:numFmt w:val="decimal"/>
      <w:lvlText w:val="%1."/>
      <w:lvlJc w:val="left"/>
      <w:pPr>
        <w:ind w:left="2062" w:hanging="360"/>
      </w:pPr>
    </w:lvl>
    <w:lvl w:ilvl="1">
      <w:start w:val="1"/>
      <w:numFmt w:val="decimal"/>
      <w:isLgl/>
      <w:lvlText w:val="%1.%2."/>
      <w:lvlJc w:val="left"/>
      <w:pPr>
        <w:ind w:left="2564" w:hanging="720"/>
      </w:pPr>
    </w:lvl>
    <w:lvl w:ilvl="2">
      <w:start w:val="1"/>
      <w:numFmt w:val="decimal"/>
      <w:isLgl/>
      <w:lvlText w:val="%1.%2.%3."/>
      <w:lvlJc w:val="left"/>
      <w:pPr>
        <w:ind w:left="4074" w:hanging="720"/>
      </w:pPr>
    </w:lvl>
    <w:lvl w:ilvl="3">
      <w:start w:val="1"/>
      <w:numFmt w:val="decimal"/>
      <w:isLgl/>
      <w:lvlText w:val="%1.%2.%3.%4."/>
      <w:lvlJc w:val="left"/>
      <w:pPr>
        <w:ind w:left="5331" w:hanging="1080"/>
      </w:pPr>
    </w:lvl>
    <w:lvl w:ilvl="4">
      <w:start w:val="1"/>
      <w:numFmt w:val="decimal"/>
      <w:isLgl/>
      <w:lvlText w:val="%1.%2.%3.%4.%5."/>
      <w:lvlJc w:val="left"/>
      <w:pPr>
        <w:ind w:left="6228" w:hanging="1080"/>
      </w:pPr>
    </w:lvl>
    <w:lvl w:ilvl="5">
      <w:start w:val="1"/>
      <w:numFmt w:val="decimal"/>
      <w:isLgl/>
      <w:lvlText w:val="%1.%2.%3.%4.%5.%6."/>
      <w:lvlJc w:val="left"/>
      <w:pPr>
        <w:ind w:left="7485" w:hanging="1440"/>
      </w:pPr>
    </w:lvl>
    <w:lvl w:ilvl="6">
      <w:start w:val="1"/>
      <w:numFmt w:val="decimal"/>
      <w:isLgl/>
      <w:lvlText w:val="%1.%2.%3.%4.%5.%6.%7."/>
      <w:lvlJc w:val="left"/>
      <w:pPr>
        <w:ind w:left="8382" w:hanging="1440"/>
      </w:pPr>
    </w:lvl>
    <w:lvl w:ilvl="7">
      <w:start w:val="1"/>
      <w:numFmt w:val="decimal"/>
      <w:isLgl/>
      <w:lvlText w:val="%1.%2.%3.%4.%5.%6.%7.%8."/>
      <w:lvlJc w:val="left"/>
      <w:pPr>
        <w:ind w:left="9639" w:hanging="1800"/>
      </w:pPr>
    </w:lvl>
    <w:lvl w:ilvl="8">
      <w:start w:val="1"/>
      <w:numFmt w:val="decimal"/>
      <w:isLgl/>
      <w:lvlText w:val="%1.%2.%3.%4.%5.%6.%7.%8.%9."/>
      <w:lvlJc w:val="left"/>
      <w:pPr>
        <w:ind w:left="10536" w:hanging="1800"/>
      </w:pPr>
    </w:lvl>
  </w:abstractNum>
  <w:abstractNum w:abstractNumId="4">
    <w:nsid w:val="49D12B65"/>
    <w:multiLevelType w:val="hybridMultilevel"/>
    <w:tmpl w:val="BEE26E94"/>
    <w:lvl w:ilvl="0" w:tplc="6F7A0D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6">
    <w:nsid w:val="78C61F8B"/>
    <w:multiLevelType w:val="multilevel"/>
    <w:tmpl w:val="863C37F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60"/>
    <w:rsid w:val="00011B4F"/>
    <w:rsid w:val="00030BAF"/>
    <w:rsid w:val="00032C30"/>
    <w:rsid w:val="00037A01"/>
    <w:rsid w:val="00045695"/>
    <w:rsid w:val="00055285"/>
    <w:rsid w:val="00082476"/>
    <w:rsid w:val="00093B40"/>
    <w:rsid w:val="000A207C"/>
    <w:rsid w:val="000E3C8B"/>
    <w:rsid w:val="001050EF"/>
    <w:rsid w:val="001123B8"/>
    <w:rsid w:val="00121003"/>
    <w:rsid w:val="001237CC"/>
    <w:rsid w:val="00147526"/>
    <w:rsid w:val="00150596"/>
    <w:rsid w:val="00176304"/>
    <w:rsid w:val="00183190"/>
    <w:rsid w:val="00184563"/>
    <w:rsid w:val="001912B0"/>
    <w:rsid w:val="00192527"/>
    <w:rsid w:val="001A31D0"/>
    <w:rsid w:val="001B6997"/>
    <w:rsid w:val="001C1A7C"/>
    <w:rsid w:val="001C2821"/>
    <w:rsid w:val="001D735C"/>
    <w:rsid w:val="00213D51"/>
    <w:rsid w:val="002143BB"/>
    <w:rsid w:val="00216650"/>
    <w:rsid w:val="002265C3"/>
    <w:rsid w:val="00231BD5"/>
    <w:rsid w:val="00232EF0"/>
    <w:rsid w:val="0024284B"/>
    <w:rsid w:val="00266332"/>
    <w:rsid w:val="002818B0"/>
    <w:rsid w:val="00296D6A"/>
    <w:rsid w:val="002A38C7"/>
    <w:rsid w:val="002A563E"/>
    <w:rsid w:val="002B5B2B"/>
    <w:rsid w:val="002C38B5"/>
    <w:rsid w:val="002D4CB6"/>
    <w:rsid w:val="002D5D8A"/>
    <w:rsid w:val="002D6A66"/>
    <w:rsid w:val="00301ED8"/>
    <w:rsid w:val="003106E0"/>
    <w:rsid w:val="00311872"/>
    <w:rsid w:val="003271B3"/>
    <w:rsid w:val="00332C4F"/>
    <w:rsid w:val="0034516C"/>
    <w:rsid w:val="00352523"/>
    <w:rsid w:val="00355B4E"/>
    <w:rsid w:val="00355CDB"/>
    <w:rsid w:val="00364EFB"/>
    <w:rsid w:val="00376AC3"/>
    <w:rsid w:val="003859CF"/>
    <w:rsid w:val="00385ADA"/>
    <w:rsid w:val="003A6749"/>
    <w:rsid w:val="003B0BBC"/>
    <w:rsid w:val="003B55ED"/>
    <w:rsid w:val="003D6B51"/>
    <w:rsid w:val="003F5ED9"/>
    <w:rsid w:val="00400866"/>
    <w:rsid w:val="0041460D"/>
    <w:rsid w:val="00414955"/>
    <w:rsid w:val="00423E97"/>
    <w:rsid w:val="004335BF"/>
    <w:rsid w:val="00433E0E"/>
    <w:rsid w:val="00445916"/>
    <w:rsid w:val="00445CFD"/>
    <w:rsid w:val="00446895"/>
    <w:rsid w:val="004640B8"/>
    <w:rsid w:val="00477486"/>
    <w:rsid w:val="00477F6F"/>
    <w:rsid w:val="004A758C"/>
    <w:rsid w:val="004B5E2F"/>
    <w:rsid w:val="004C23DD"/>
    <w:rsid w:val="004E0AF5"/>
    <w:rsid w:val="004E308F"/>
    <w:rsid w:val="004F6A60"/>
    <w:rsid w:val="00526AC2"/>
    <w:rsid w:val="005349D1"/>
    <w:rsid w:val="005400D5"/>
    <w:rsid w:val="005465BC"/>
    <w:rsid w:val="005470CF"/>
    <w:rsid w:val="00556FC0"/>
    <w:rsid w:val="005570FA"/>
    <w:rsid w:val="00560B11"/>
    <w:rsid w:val="00562A0C"/>
    <w:rsid w:val="0056690B"/>
    <w:rsid w:val="00570C2B"/>
    <w:rsid w:val="0059736D"/>
    <w:rsid w:val="005A5BB3"/>
    <w:rsid w:val="005A7B02"/>
    <w:rsid w:val="005B710A"/>
    <w:rsid w:val="005F77B9"/>
    <w:rsid w:val="00606AE5"/>
    <w:rsid w:val="006174DB"/>
    <w:rsid w:val="0063166D"/>
    <w:rsid w:val="00631AA6"/>
    <w:rsid w:val="00634676"/>
    <w:rsid w:val="00637BBD"/>
    <w:rsid w:val="00644D02"/>
    <w:rsid w:val="00656BCE"/>
    <w:rsid w:val="006712EB"/>
    <w:rsid w:val="00672A03"/>
    <w:rsid w:val="006762AB"/>
    <w:rsid w:val="006828BD"/>
    <w:rsid w:val="006939D6"/>
    <w:rsid w:val="006A024D"/>
    <w:rsid w:val="006A5090"/>
    <w:rsid w:val="006A6DCF"/>
    <w:rsid w:val="006C1BD1"/>
    <w:rsid w:val="006C275B"/>
    <w:rsid w:val="006C42E9"/>
    <w:rsid w:val="006D2A49"/>
    <w:rsid w:val="006E16CD"/>
    <w:rsid w:val="006E5BA6"/>
    <w:rsid w:val="007120E2"/>
    <w:rsid w:val="00716570"/>
    <w:rsid w:val="00734838"/>
    <w:rsid w:val="007850F6"/>
    <w:rsid w:val="007A12F7"/>
    <w:rsid w:val="007A14FF"/>
    <w:rsid w:val="007A7519"/>
    <w:rsid w:val="007B0646"/>
    <w:rsid w:val="007B3FE1"/>
    <w:rsid w:val="007C1AAC"/>
    <w:rsid w:val="007D645C"/>
    <w:rsid w:val="007E189E"/>
    <w:rsid w:val="00802945"/>
    <w:rsid w:val="00803619"/>
    <w:rsid w:val="00817C6F"/>
    <w:rsid w:val="00820915"/>
    <w:rsid w:val="0086296B"/>
    <w:rsid w:val="00876259"/>
    <w:rsid w:val="00876FEC"/>
    <w:rsid w:val="00891430"/>
    <w:rsid w:val="008926C8"/>
    <w:rsid w:val="008B4A4B"/>
    <w:rsid w:val="008C55A9"/>
    <w:rsid w:val="008D687A"/>
    <w:rsid w:val="008E2368"/>
    <w:rsid w:val="008F040B"/>
    <w:rsid w:val="00920A62"/>
    <w:rsid w:val="00924716"/>
    <w:rsid w:val="00930452"/>
    <w:rsid w:val="009417B3"/>
    <w:rsid w:val="00954D38"/>
    <w:rsid w:val="009616D6"/>
    <w:rsid w:val="00962F74"/>
    <w:rsid w:val="009676C8"/>
    <w:rsid w:val="009767CE"/>
    <w:rsid w:val="00985836"/>
    <w:rsid w:val="009A044B"/>
    <w:rsid w:val="009B22A2"/>
    <w:rsid w:val="009B643B"/>
    <w:rsid w:val="009B6E5A"/>
    <w:rsid w:val="009B768C"/>
    <w:rsid w:val="009C1C32"/>
    <w:rsid w:val="009D4809"/>
    <w:rsid w:val="00A030BB"/>
    <w:rsid w:val="00A152B7"/>
    <w:rsid w:val="00A42303"/>
    <w:rsid w:val="00A62CA6"/>
    <w:rsid w:val="00A66FB5"/>
    <w:rsid w:val="00A67C56"/>
    <w:rsid w:val="00A74124"/>
    <w:rsid w:val="00AA46DF"/>
    <w:rsid w:val="00AB3363"/>
    <w:rsid w:val="00AC7B12"/>
    <w:rsid w:val="00AE7D9C"/>
    <w:rsid w:val="00B01916"/>
    <w:rsid w:val="00B059C6"/>
    <w:rsid w:val="00B064E1"/>
    <w:rsid w:val="00B1640C"/>
    <w:rsid w:val="00B36260"/>
    <w:rsid w:val="00B42D2B"/>
    <w:rsid w:val="00B65F6C"/>
    <w:rsid w:val="00B86550"/>
    <w:rsid w:val="00B90FF5"/>
    <w:rsid w:val="00BA4D35"/>
    <w:rsid w:val="00BB0E50"/>
    <w:rsid w:val="00BB639D"/>
    <w:rsid w:val="00BE3FC0"/>
    <w:rsid w:val="00BF07F3"/>
    <w:rsid w:val="00BF2304"/>
    <w:rsid w:val="00C27D9D"/>
    <w:rsid w:val="00C47A41"/>
    <w:rsid w:val="00C554F8"/>
    <w:rsid w:val="00C74D9F"/>
    <w:rsid w:val="00C954AF"/>
    <w:rsid w:val="00CA7EB9"/>
    <w:rsid w:val="00CB679C"/>
    <w:rsid w:val="00CB7484"/>
    <w:rsid w:val="00CC214E"/>
    <w:rsid w:val="00CC4E0C"/>
    <w:rsid w:val="00CD6734"/>
    <w:rsid w:val="00CD7E27"/>
    <w:rsid w:val="00CE2145"/>
    <w:rsid w:val="00CE3604"/>
    <w:rsid w:val="00CF3E94"/>
    <w:rsid w:val="00CF6410"/>
    <w:rsid w:val="00D05D46"/>
    <w:rsid w:val="00D076B4"/>
    <w:rsid w:val="00D238F2"/>
    <w:rsid w:val="00D271B9"/>
    <w:rsid w:val="00D410BB"/>
    <w:rsid w:val="00D56414"/>
    <w:rsid w:val="00D60577"/>
    <w:rsid w:val="00D6486E"/>
    <w:rsid w:val="00D67E99"/>
    <w:rsid w:val="00D928A7"/>
    <w:rsid w:val="00DD1604"/>
    <w:rsid w:val="00DD2574"/>
    <w:rsid w:val="00DE007A"/>
    <w:rsid w:val="00DF4E19"/>
    <w:rsid w:val="00E040F0"/>
    <w:rsid w:val="00E24C2E"/>
    <w:rsid w:val="00E4136B"/>
    <w:rsid w:val="00E4593D"/>
    <w:rsid w:val="00E757CB"/>
    <w:rsid w:val="00E77BA9"/>
    <w:rsid w:val="00E9641F"/>
    <w:rsid w:val="00EB16B0"/>
    <w:rsid w:val="00EC0DDC"/>
    <w:rsid w:val="00EC1D06"/>
    <w:rsid w:val="00EE1439"/>
    <w:rsid w:val="00EE4734"/>
    <w:rsid w:val="00EE4B56"/>
    <w:rsid w:val="00F15F82"/>
    <w:rsid w:val="00F2332E"/>
    <w:rsid w:val="00F53B82"/>
    <w:rsid w:val="00F679AD"/>
    <w:rsid w:val="00F70D53"/>
    <w:rsid w:val="00F7462A"/>
    <w:rsid w:val="00F841B1"/>
    <w:rsid w:val="00FB61E2"/>
    <w:rsid w:val="00FC0BFE"/>
    <w:rsid w:val="00FC489B"/>
    <w:rsid w:val="00FD3F3F"/>
    <w:rsid w:val="00FD4DEC"/>
    <w:rsid w:val="00FE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BD"/>
    <w:pPr>
      <w:spacing w:after="200" w:line="276" w:lineRule="auto"/>
    </w:pPr>
    <w:rPr>
      <w:rFonts w:ascii="Calibri" w:eastAsia="Calibri" w:hAnsi="Calibri" w:cs="Times New Roman"/>
    </w:rPr>
  </w:style>
  <w:style w:type="paragraph" w:styleId="1">
    <w:name w:val="heading 1"/>
    <w:basedOn w:val="a"/>
    <w:next w:val="a"/>
    <w:link w:val="10"/>
    <w:uiPriority w:val="99"/>
    <w:qFormat/>
    <w:rsid w:val="002B5B2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B2B"/>
    <w:rPr>
      <w:rFonts w:ascii="Arial" w:eastAsia="Times New Roman" w:hAnsi="Arial" w:cs="Arial"/>
      <w:b/>
      <w:bCs/>
      <w:color w:val="000080"/>
      <w:sz w:val="24"/>
      <w:szCs w:val="24"/>
      <w:lang w:eastAsia="ru-RU"/>
    </w:rPr>
  </w:style>
  <w:style w:type="paragraph" w:styleId="a3">
    <w:name w:val="header"/>
    <w:basedOn w:val="a"/>
    <w:link w:val="a4"/>
    <w:unhideWhenUsed/>
    <w:rsid w:val="002B5B2B"/>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rsid w:val="002B5B2B"/>
    <w:rPr>
      <w:rFonts w:ascii="Times New Roman" w:eastAsia="Times New Roman" w:hAnsi="Times New Roman" w:cs="Times New Roman"/>
      <w:sz w:val="28"/>
      <w:szCs w:val="20"/>
      <w:lang w:eastAsia="ru-RU"/>
    </w:rPr>
  </w:style>
  <w:style w:type="paragraph" w:customStyle="1" w:styleId="a5">
    <w:name w:val="Стиль в законе"/>
    <w:basedOn w:val="a"/>
    <w:rsid w:val="002B5B2B"/>
    <w:pPr>
      <w:snapToGrid w:val="0"/>
      <w:spacing w:before="120" w:after="0" w:line="360" w:lineRule="auto"/>
      <w:ind w:firstLine="851"/>
      <w:jc w:val="both"/>
    </w:pPr>
    <w:rPr>
      <w:rFonts w:ascii="Times New Roman" w:eastAsia="Times New Roman" w:hAnsi="Times New Roman"/>
      <w:sz w:val="28"/>
      <w:szCs w:val="20"/>
      <w:lang w:eastAsia="ru-RU"/>
    </w:rPr>
  </w:style>
  <w:style w:type="paragraph" w:styleId="a6">
    <w:name w:val="footer"/>
    <w:basedOn w:val="a"/>
    <w:link w:val="a7"/>
    <w:uiPriority w:val="99"/>
    <w:unhideWhenUsed/>
    <w:rsid w:val="002B5B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B2B"/>
    <w:rPr>
      <w:rFonts w:ascii="Calibri" w:eastAsia="Calibri" w:hAnsi="Calibri" w:cs="Times New Roman"/>
    </w:rPr>
  </w:style>
  <w:style w:type="paragraph" w:styleId="a8">
    <w:name w:val="No Spacing"/>
    <w:link w:val="a9"/>
    <w:uiPriority w:val="1"/>
    <w:qFormat/>
    <w:rsid w:val="002B5B2B"/>
    <w:pPr>
      <w:spacing w:after="0" w:line="240" w:lineRule="auto"/>
    </w:pPr>
    <w:rPr>
      <w:rFonts w:eastAsiaTheme="minorEastAsia"/>
      <w:lang w:eastAsia="ru-RU"/>
    </w:rPr>
  </w:style>
  <w:style w:type="table" w:styleId="aa">
    <w:name w:val="Table Grid"/>
    <w:basedOn w:val="a1"/>
    <w:rsid w:val="002B5B2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B5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B2B"/>
    <w:rPr>
      <w:rFonts w:ascii="Tahoma" w:eastAsia="Calibri" w:hAnsi="Tahoma" w:cs="Tahoma"/>
      <w:sz w:val="16"/>
      <w:szCs w:val="16"/>
    </w:rPr>
  </w:style>
  <w:style w:type="character" w:customStyle="1" w:styleId="2">
    <w:name w:val="Основной текст (2)_"/>
    <w:basedOn w:val="a0"/>
    <w:link w:val="21"/>
    <w:uiPriority w:val="99"/>
    <w:locked/>
    <w:rsid w:val="002B5B2B"/>
    <w:rPr>
      <w:shd w:val="clear" w:color="auto" w:fill="FFFFFF"/>
    </w:rPr>
  </w:style>
  <w:style w:type="paragraph" w:customStyle="1" w:styleId="21">
    <w:name w:val="Основной текст (2)1"/>
    <w:basedOn w:val="a"/>
    <w:link w:val="2"/>
    <w:uiPriority w:val="99"/>
    <w:rsid w:val="002B5B2B"/>
    <w:pPr>
      <w:widowControl w:val="0"/>
      <w:shd w:val="clear" w:color="auto" w:fill="FFFFFF"/>
      <w:spacing w:before="240" w:after="240" w:line="274" w:lineRule="exact"/>
      <w:jc w:val="both"/>
    </w:pPr>
    <w:rPr>
      <w:rFonts w:asciiTheme="minorHAnsi" w:eastAsiaTheme="minorHAnsi" w:hAnsiTheme="minorHAnsi" w:cstheme="minorBidi"/>
    </w:rPr>
  </w:style>
  <w:style w:type="character" w:customStyle="1" w:styleId="30">
    <w:name w:val="Стиль3 Знак"/>
    <w:basedOn w:val="a0"/>
    <w:link w:val="3"/>
    <w:locked/>
    <w:rsid w:val="002B5B2B"/>
    <w:rPr>
      <w:b/>
      <w:smallCaps/>
      <w:sz w:val="28"/>
      <w:szCs w:val="28"/>
    </w:rPr>
  </w:style>
  <w:style w:type="paragraph" w:customStyle="1" w:styleId="3">
    <w:name w:val="Стиль3"/>
    <w:basedOn w:val="a"/>
    <w:link w:val="30"/>
    <w:rsid w:val="002B5B2B"/>
    <w:pPr>
      <w:numPr>
        <w:ilvl w:val="1"/>
        <w:numId w:val="3"/>
      </w:numPr>
      <w:spacing w:after="0" w:line="240" w:lineRule="auto"/>
    </w:pPr>
    <w:rPr>
      <w:rFonts w:asciiTheme="minorHAnsi" w:eastAsiaTheme="minorHAnsi" w:hAnsiTheme="minorHAnsi" w:cstheme="minorBidi"/>
      <w:b/>
      <w:smallCaps/>
      <w:sz w:val="28"/>
      <w:szCs w:val="28"/>
    </w:rPr>
  </w:style>
  <w:style w:type="paragraph" w:customStyle="1" w:styleId="s1">
    <w:name w:val="s_1"/>
    <w:basedOn w:val="a"/>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2B5B2B"/>
    <w:rPr>
      <w:color w:val="0000FF"/>
      <w:u w:val="single"/>
    </w:rPr>
  </w:style>
  <w:style w:type="paragraph" w:customStyle="1" w:styleId="Style7">
    <w:name w:val="Style7"/>
    <w:basedOn w:val="a"/>
    <w:rsid w:val="002B5B2B"/>
    <w:pPr>
      <w:widowControl w:val="0"/>
      <w:autoSpaceDE w:val="0"/>
      <w:autoSpaceDN w:val="0"/>
      <w:adjustRightInd w:val="0"/>
      <w:spacing w:after="0" w:line="238" w:lineRule="exact"/>
      <w:ind w:firstLine="439"/>
      <w:jc w:val="both"/>
    </w:pPr>
    <w:rPr>
      <w:rFonts w:ascii="Georgia" w:eastAsia="Times New Roman" w:hAnsi="Georgia"/>
      <w:sz w:val="24"/>
      <w:szCs w:val="24"/>
      <w:lang w:eastAsia="ru-RU"/>
    </w:rPr>
  </w:style>
  <w:style w:type="character" w:customStyle="1" w:styleId="FontStyle17">
    <w:name w:val="Font Style17"/>
    <w:rsid w:val="002B5B2B"/>
    <w:rPr>
      <w:rFonts w:ascii="Microsoft Sans Serif" w:hAnsi="Microsoft Sans Serif" w:cs="Microsoft Sans Serif" w:hint="default"/>
      <w:sz w:val="16"/>
      <w:szCs w:val="16"/>
    </w:rPr>
  </w:style>
  <w:style w:type="paragraph" w:customStyle="1" w:styleId="Style8">
    <w:name w:val="Style8"/>
    <w:basedOn w:val="a"/>
    <w:rsid w:val="002B5B2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a9">
    <w:name w:val="Без интервала Знак"/>
    <w:link w:val="a8"/>
    <w:uiPriority w:val="1"/>
    <w:locked/>
    <w:rsid w:val="002B5B2B"/>
    <w:rPr>
      <w:rFonts w:eastAsiaTheme="minorEastAsia"/>
      <w:lang w:eastAsia="ru-RU"/>
    </w:rPr>
  </w:style>
  <w:style w:type="paragraph" w:customStyle="1" w:styleId="Style5">
    <w:name w:val="Style5"/>
    <w:basedOn w:val="a"/>
    <w:rsid w:val="002B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2B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2B5B2B"/>
    <w:rPr>
      <w:rFonts w:ascii="Times New Roman" w:hAnsi="Times New Roman" w:cs="Times New Roman" w:hint="default"/>
      <w:sz w:val="26"/>
      <w:szCs w:val="26"/>
    </w:rPr>
  </w:style>
  <w:style w:type="character" w:styleId="ae">
    <w:name w:val="Strong"/>
    <w:basedOn w:val="a0"/>
    <w:uiPriority w:val="22"/>
    <w:qFormat/>
    <w:rsid w:val="002B5B2B"/>
    <w:rPr>
      <w:b/>
      <w:bCs/>
    </w:rPr>
  </w:style>
  <w:style w:type="paragraph" w:styleId="af">
    <w:name w:val="Normal (Web)"/>
    <w:basedOn w:val="a"/>
    <w:uiPriority w:val="99"/>
    <w:semiHidden/>
    <w:unhideWhenUsed/>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Абзац списка Знак"/>
    <w:link w:val="af1"/>
    <w:uiPriority w:val="34"/>
    <w:locked/>
    <w:rsid w:val="002B5B2B"/>
  </w:style>
  <w:style w:type="paragraph" w:styleId="af1">
    <w:name w:val="List Paragraph"/>
    <w:basedOn w:val="a"/>
    <w:link w:val="af0"/>
    <w:uiPriority w:val="34"/>
    <w:qFormat/>
    <w:rsid w:val="002B5B2B"/>
    <w:pPr>
      <w:ind w:left="720"/>
      <w:contextualSpacing/>
    </w:pPr>
    <w:rPr>
      <w:rFonts w:asciiTheme="minorHAnsi" w:eastAsiaTheme="minorHAnsi" w:hAnsiTheme="minorHAnsi" w:cstheme="minorBidi"/>
    </w:rPr>
  </w:style>
  <w:style w:type="paragraph" w:customStyle="1" w:styleId="11">
    <w:name w:val="Название1"/>
    <w:basedOn w:val="a"/>
    <w:rsid w:val="004459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сновной текст (2)"/>
    <w:basedOn w:val="a"/>
    <w:uiPriority w:val="99"/>
    <w:rsid w:val="00E9641F"/>
    <w:pPr>
      <w:widowControl w:val="0"/>
      <w:shd w:val="clear" w:color="auto" w:fill="FFFFFF"/>
      <w:spacing w:after="0" w:line="269" w:lineRule="exact"/>
      <w:jc w:val="center"/>
    </w:pPr>
    <w:rPr>
      <w:rFonts w:ascii="Times New Roman" w:eastAsia="Times New Roman" w:hAnsi="Times New Roman"/>
    </w:rPr>
  </w:style>
  <w:style w:type="paragraph" w:customStyle="1" w:styleId="no-indent">
    <w:name w:val="no-indent"/>
    <w:basedOn w:val="a"/>
    <w:rsid w:val="009767C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BD"/>
    <w:pPr>
      <w:spacing w:after="200" w:line="276" w:lineRule="auto"/>
    </w:pPr>
    <w:rPr>
      <w:rFonts w:ascii="Calibri" w:eastAsia="Calibri" w:hAnsi="Calibri" w:cs="Times New Roman"/>
    </w:rPr>
  </w:style>
  <w:style w:type="paragraph" w:styleId="1">
    <w:name w:val="heading 1"/>
    <w:basedOn w:val="a"/>
    <w:next w:val="a"/>
    <w:link w:val="10"/>
    <w:uiPriority w:val="99"/>
    <w:qFormat/>
    <w:rsid w:val="002B5B2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B2B"/>
    <w:rPr>
      <w:rFonts w:ascii="Arial" w:eastAsia="Times New Roman" w:hAnsi="Arial" w:cs="Arial"/>
      <w:b/>
      <w:bCs/>
      <w:color w:val="000080"/>
      <w:sz w:val="24"/>
      <w:szCs w:val="24"/>
      <w:lang w:eastAsia="ru-RU"/>
    </w:rPr>
  </w:style>
  <w:style w:type="paragraph" w:styleId="a3">
    <w:name w:val="header"/>
    <w:basedOn w:val="a"/>
    <w:link w:val="a4"/>
    <w:unhideWhenUsed/>
    <w:rsid w:val="002B5B2B"/>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rsid w:val="002B5B2B"/>
    <w:rPr>
      <w:rFonts w:ascii="Times New Roman" w:eastAsia="Times New Roman" w:hAnsi="Times New Roman" w:cs="Times New Roman"/>
      <w:sz w:val="28"/>
      <w:szCs w:val="20"/>
      <w:lang w:eastAsia="ru-RU"/>
    </w:rPr>
  </w:style>
  <w:style w:type="paragraph" w:customStyle="1" w:styleId="a5">
    <w:name w:val="Стиль в законе"/>
    <w:basedOn w:val="a"/>
    <w:rsid w:val="002B5B2B"/>
    <w:pPr>
      <w:snapToGrid w:val="0"/>
      <w:spacing w:before="120" w:after="0" w:line="360" w:lineRule="auto"/>
      <w:ind w:firstLine="851"/>
      <w:jc w:val="both"/>
    </w:pPr>
    <w:rPr>
      <w:rFonts w:ascii="Times New Roman" w:eastAsia="Times New Roman" w:hAnsi="Times New Roman"/>
      <w:sz w:val="28"/>
      <w:szCs w:val="20"/>
      <w:lang w:eastAsia="ru-RU"/>
    </w:rPr>
  </w:style>
  <w:style w:type="paragraph" w:styleId="a6">
    <w:name w:val="footer"/>
    <w:basedOn w:val="a"/>
    <w:link w:val="a7"/>
    <w:uiPriority w:val="99"/>
    <w:unhideWhenUsed/>
    <w:rsid w:val="002B5B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B2B"/>
    <w:rPr>
      <w:rFonts w:ascii="Calibri" w:eastAsia="Calibri" w:hAnsi="Calibri" w:cs="Times New Roman"/>
    </w:rPr>
  </w:style>
  <w:style w:type="paragraph" w:styleId="a8">
    <w:name w:val="No Spacing"/>
    <w:link w:val="a9"/>
    <w:uiPriority w:val="1"/>
    <w:qFormat/>
    <w:rsid w:val="002B5B2B"/>
    <w:pPr>
      <w:spacing w:after="0" w:line="240" w:lineRule="auto"/>
    </w:pPr>
    <w:rPr>
      <w:rFonts w:eastAsiaTheme="minorEastAsia"/>
      <w:lang w:eastAsia="ru-RU"/>
    </w:rPr>
  </w:style>
  <w:style w:type="table" w:styleId="aa">
    <w:name w:val="Table Grid"/>
    <w:basedOn w:val="a1"/>
    <w:rsid w:val="002B5B2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B5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B2B"/>
    <w:rPr>
      <w:rFonts w:ascii="Tahoma" w:eastAsia="Calibri" w:hAnsi="Tahoma" w:cs="Tahoma"/>
      <w:sz w:val="16"/>
      <w:szCs w:val="16"/>
    </w:rPr>
  </w:style>
  <w:style w:type="character" w:customStyle="1" w:styleId="2">
    <w:name w:val="Основной текст (2)_"/>
    <w:basedOn w:val="a0"/>
    <w:link w:val="21"/>
    <w:uiPriority w:val="99"/>
    <w:locked/>
    <w:rsid w:val="002B5B2B"/>
    <w:rPr>
      <w:shd w:val="clear" w:color="auto" w:fill="FFFFFF"/>
    </w:rPr>
  </w:style>
  <w:style w:type="paragraph" w:customStyle="1" w:styleId="21">
    <w:name w:val="Основной текст (2)1"/>
    <w:basedOn w:val="a"/>
    <w:link w:val="2"/>
    <w:uiPriority w:val="99"/>
    <w:rsid w:val="002B5B2B"/>
    <w:pPr>
      <w:widowControl w:val="0"/>
      <w:shd w:val="clear" w:color="auto" w:fill="FFFFFF"/>
      <w:spacing w:before="240" w:after="240" w:line="274" w:lineRule="exact"/>
      <w:jc w:val="both"/>
    </w:pPr>
    <w:rPr>
      <w:rFonts w:asciiTheme="minorHAnsi" w:eastAsiaTheme="minorHAnsi" w:hAnsiTheme="minorHAnsi" w:cstheme="minorBidi"/>
    </w:rPr>
  </w:style>
  <w:style w:type="character" w:customStyle="1" w:styleId="30">
    <w:name w:val="Стиль3 Знак"/>
    <w:basedOn w:val="a0"/>
    <w:link w:val="3"/>
    <w:locked/>
    <w:rsid w:val="002B5B2B"/>
    <w:rPr>
      <w:b/>
      <w:smallCaps/>
      <w:sz w:val="28"/>
      <w:szCs w:val="28"/>
    </w:rPr>
  </w:style>
  <w:style w:type="paragraph" w:customStyle="1" w:styleId="3">
    <w:name w:val="Стиль3"/>
    <w:basedOn w:val="a"/>
    <w:link w:val="30"/>
    <w:rsid w:val="002B5B2B"/>
    <w:pPr>
      <w:numPr>
        <w:ilvl w:val="1"/>
        <w:numId w:val="3"/>
      </w:numPr>
      <w:spacing w:after="0" w:line="240" w:lineRule="auto"/>
    </w:pPr>
    <w:rPr>
      <w:rFonts w:asciiTheme="minorHAnsi" w:eastAsiaTheme="minorHAnsi" w:hAnsiTheme="minorHAnsi" w:cstheme="minorBidi"/>
      <w:b/>
      <w:smallCaps/>
      <w:sz w:val="28"/>
      <w:szCs w:val="28"/>
    </w:rPr>
  </w:style>
  <w:style w:type="paragraph" w:customStyle="1" w:styleId="s1">
    <w:name w:val="s_1"/>
    <w:basedOn w:val="a"/>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2B5B2B"/>
    <w:rPr>
      <w:color w:val="0000FF"/>
      <w:u w:val="single"/>
    </w:rPr>
  </w:style>
  <w:style w:type="paragraph" w:customStyle="1" w:styleId="Style7">
    <w:name w:val="Style7"/>
    <w:basedOn w:val="a"/>
    <w:rsid w:val="002B5B2B"/>
    <w:pPr>
      <w:widowControl w:val="0"/>
      <w:autoSpaceDE w:val="0"/>
      <w:autoSpaceDN w:val="0"/>
      <w:adjustRightInd w:val="0"/>
      <w:spacing w:after="0" w:line="238" w:lineRule="exact"/>
      <w:ind w:firstLine="439"/>
      <w:jc w:val="both"/>
    </w:pPr>
    <w:rPr>
      <w:rFonts w:ascii="Georgia" w:eastAsia="Times New Roman" w:hAnsi="Georgia"/>
      <w:sz w:val="24"/>
      <w:szCs w:val="24"/>
      <w:lang w:eastAsia="ru-RU"/>
    </w:rPr>
  </w:style>
  <w:style w:type="character" w:customStyle="1" w:styleId="FontStyle17">
    <w:name w:val="Font Style17"/>
    <w:rsid w:val="002B5B2B"/>
    <w:rPr>
      <w:rFonts w:ascii="Microsoft Sans Serif" w:hAnsi="Microsoft Sans Serif" w:cs="Microsoft Sans Serif" w:hint="default"/>
      <w:sz w:val="16"/>
      <w:szCs w:val="16"/>
    </w:rPr>
  </w:style>
  <w:style w:type="paragraph" w:customStyle="1" w:styleId="Style8">
    <w:name w:val="Style8"/>
    <w:basedOn w:val="a"/>
    <w:rsid w:val="002B5B2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a9">
    <w:name w:val="Без интервала Знак"/>
    <w:link w:val="a8"/>
    <w:uiPriority w:val="1"/>
    <w:locked/>
    <w:rsid w:val="002B5B2B"/>
    <w:rPr>
      <w:rFonts w:eastAsiaTheme="minorEastAsia"/>
      <w:lang w:eastAsia="ru-RU"/>
    </w:rPr>
  </w:style>
  <w:style w:type="paragraph" w:customStyle="1" w:styleId="Style5">
    <w:name w:val="Style5"/>
    <w:basedOn w:val="a"/>
    <w:rsid w:val="002B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2B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2B5B2B"/>
    <w:rPr>
      <w:rFonts w:ascii="Times New Roman" w:hAnsi="Times New Roman" w:cs="Times New Roman" w:hint="default"/>
      <w:sz w:val="26"/>
      <w:szCs w:val="26"/>
    </w:rPr>
  </w:style>
  <w:style w:type="character" w:styleId="ae">
    <w:name w:val="Strong"/>
    <w:basedOn w:val="a0"/>
    <w:uiPriority w:val="22"/>
    <w:qFormat/>
    <w:rsid w:val="002B5B2B"/>
    <w:rPr>
      <w:b/>
      <w:bCs/>
    </w:rPr>
  </w:style>
  <w:style w:type="paragraph" w:styleId="af">
    <w:name w:val="Normal (Web)"/>
    <w:basedOn w:val="a"/>
    <w:uiPriority w:val="99"/>
    <w:semiHidden/>
    <w:unhideWhenUsed/>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Абзац списка Знак"/>
    <w:link w:val="af1"/>
    <w:uiPriority w:val="34"/>
    <w:locked/>
    <w:rsid w:val="002B5B2B"/>
  </w:style>
  <w:style w:type="paragraph" w:styleId="af1">
    <w:name w:val="List Paragraph"/>
    <w:basedOn w:val="a"/>
    <w:link w:val="af0"/>
    <w:uiPriority w:val="34"/>
    <w:qFormat/>
    <w:rsid w:val="002B5B2B"/>
    <w:pPr>
      <w:ind w:left="720"/>
      <w:contextualSpacing/>
    </w:pPr>
    <w:rPr>
      <w:rFonts w:asciiTheme="minorHAnsi" w:eastAsiaTheme="minorHAnsi" w:hAnsiTheme="minorHAnsi" w:cstheme="minorBidi"/>
    </w:rPr>
  </w:style>
  <w:style w:type="paragraph" w:customStyle="1" w:styleId="11">
    <w:name w:val="Название1"/>
    <w:basedOn w:val="a"/>
    <w:rsid w:val="004459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сновной текст (2)"/>
    <w:basedOn w:val="a"/>
    <w:uiPriority w:val="99"/>
    <w:rsid w:val="00E9641F"/>
    <w:pPr>
      <w:widowControl w:val="0"/>
      <w:shd w:val="clear" w:color="auto" w:fill="FFFFFF"/>
      <w:spacing w:after="0" w:line="269" w:lineRule="exact"/>
      <w:jc w:val="center"/>
    </w:pPr>
    <w:rPr>
      <w:rFonts w:ascii="Times New Roman" w:eastAsia="Times New Roman" w:hAnsi="Times New Roman"/>
    </w:rPr>
  </w:style>
  <w:style w:type="paragraph" w:customStyle="1" w:styleId="no-indent">
    <w:name w:val="no-indent"/>
    <w:basedOn w:val="a"/>
    <w:rsid w:val="009767C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612">
      <w:bodyDiv w:val="1"/>
      <w:marLeft w:val="0"/>
      <w:marRight w:val="0"/>
      <w:marTop w:val="0"/>
      <w:marBottom w:val="0"/>
      <w:divBdr>
        <w:top w:val="none" w:sz="0" w:space="0" w:color="auto"/>
        <w:left w:val="none" w:sz="0" w:space="0" w:color="auto"/>
        <w:bottom w:val="none" w:sz="0" w:space="0" w:color="auto"/>
        <w:right w:val="none" w:sz="0" w:space="0" w:color="auto"/>
      </w:divBdr>
    </w:div>
    <w:div w:id="47997778">
      <w:bodyDiv w:val="1"/>
      <w:marLeft w:val="0"/>
      <w:marRight w:val="0"/>
      <w:marTop w:val="0"/>
      <w:marBottom w:val="0"/>
      <w:divBdr>
        <w:top w:val="none" w:sz="0" w:space="0" w:color="auto"/>
        <w:left w:val="none" w:sz="0" w:space="0" w:color="auto"/>
        <w:bottom w:val="none" w:sz="0" w:space="0" w:color="auto"/>
        <w:right w:val="none" w:sz="0" w:space="0" w:color="auto"/>
      </w:divBdr>
    </w:div>
    <w:div w:id="135803443">
      <w:bodyDiv w:val="1"/>
      <w:marLeft w:val="0"/>
      <w:marRight w:val="0"/>
      <w:marTop w:val="0"/>
      <w:marBottom w:val="0"/>
      <w:divBdr>
        <w:top w:val="none" w:sz="0" w:space="0" w:color="auto"/>
        <w:left w:val="none" w:sz="0" w:space="0" w:color="auto"/>
        <w:bottom w:val="none" w:sz="0" w:space="0" w:color="auto"/>
        <w:right w:val="none" w:sz="0" w:space="0" w:color="auto"/>
      </w:divBdr>
    </w:div>
    <w:div w:id="156893549">
      <w:bodyDiv w:val="1"/>
      <w:marLeft w:val="0"/>
      <w:marRight w:val="0"/>
      <w:marTop w:val="0"/>
      <w:marBottom w:val="0"/>
      <w:divBdr>
        <w:top w:val="none" w:sz="0" w:space="0" w:color="auto"/>
        <w:left w:val="none" w:sz="0" w:space="0" w:color="auto"/>
        <w:bottom w:val="none" w:sz="0" w:space="0" w:color="auto"/>
        <w:right w:val="none" w:sz="0" w:space="0" w:color="auto"/>
      </w:divBdr>
    </w:div>
    <w:div w:id="351077447">
      <w:bodyDiv w:val="1"/>
      <w:marLeft w:val="0"/>
      <w:marRight w:val="0"/>
      <w:marTop w:val="0"/>
      <w:marBottom w:val="0"/>
      <w:divBdr>
        <w:top w:val="none" w:sz="0" w:space="0" w:color="auto"/>
        <w:left w:val="none" w:sz="0" w:space="0" w:color="auto"/>
        <w:bottom w:val="none" w:sz="0" w:space="0" w:color="auto"/>
        <w:right w:val="none" w:sz="0" w:space="0" w:color="auto"/>
      </w:divBdr>
    </w:div>
    <w:div w:id="792674514">
      <w:bodyDiv w:val="1"/>
      <w:marLeft w:val="0"/>
      <w:marRight w:val="0"/>
      <w:marTop w:val="0"/>
      <w:marBottom w:val="0"/>
      <w:divBdr>
        <w:top w:val="none" w:sz="0" w:space="0" w:color="auto"/>
        <w:left w:val="none" w:sz="0" w:space="0" w:color="auto"/>
        <w:bottom w:val="none" w:sz="0" w:space="0" w:color="auto"/>
        <w:right w:val="none" w:sz="0" w:space="0" w:color="auto"/>
      </w:divBdr>
      <w:divsChild>
        <w:div w:id="1862280610">
          <w:marLeft w:val="0"/>
          <w:marRight w:val="0"/>
          <w:marTop w:val="0"/>
          <w:marBottom w:val="0"/>
          <w:divBdr>
            <w:top w:val="none" w:sz="0" w:space="0" w:color="auto"/>
            <w:left w:val="none" w:sz="0" w:space="0" w:color="auto"/>
            <w:bottom w:val="none" w:sz="0" w:space="0" w:color="auto"/>
            <w:right w:val="none" w:sz="0" w:space="0" w:color="auto"/>
          </w:divBdr>
        </w:div>
        <w:div w:id="1139957788">
          <w:marLeft w:val="0"/>
          <w:marRight w:val="0"/>
          <w:marTop w:val="0"/>
          <w:marBottom w:val="0"/>
          <w:divBdr>
            <w:top w:val="none" w:sz="0" w:space="0" w:color="auto"/>
            <w:left w:val="none" w:sz="0" w:space="0" w:color="auto"/>
            <w:bottom w:val="none" w:sz="0" w:space="0" w:color="auto"/>
            <w:right w:val="none" w:sz="0" w:space="0" w:color="auto"/>
          </w:divBdr>
        </w:div>
      </w:divsChild>
    </w:div>
    <w:div w:id="796532776">
      <w:bodyDiv w:val="1"/>
      <w:marLeft w:val="0"/>
      <w:marRight w:val="0"/>
      <w:marTop w:val="0"/>
      <w:marBottom w:val="0"/>
      <w:divBdr>
        <w:top w:val="none" w:sz="0" w:space="0" w:color="auto"/>
        <w:left w:val="none" w:sz="0" w:space="0" w:color="auto"/>
        <w:bottom w:val="none" w:sz="0" w:space="0" w:color="auto"/>
        <w:right w:val="none" w:sz="0" w:space="0" w:color="auto"/>
      </w:divBdr>
    </w:div>
    <w:div w:id="804082852">
      <w:bodyDiv w:val="1"/>
      <w:marLeft w:val="0"/>
      <w:marRight w:val="0"/>
      <w:marTop w:val="0"/>
      <w:marBottom w:val="0"/>
      <w:divBdr>
        <w:top w:val="none" w:sz="0" w:space="0" w:color="auto"/>
        <w:left w:val="none" w:sz="0" w:space="0" w:color="auto"/>
        <w:bottom w:val="none" w:sz="0" w:space="0" w:color="auto"/>
        <w:right w:val="none" w:sz="0" w:space="0" w:color="auto"/>
      </w:divBdr>
    </w:div>
    <w:div w:id="930166257">
      <w:bodyDiv w:val="1"/>
      <w:marLeft w:val="0"/>
      <w:marRight w:val="0"/>
      <w:marTop w:val="0"/>
      <w:marBottom w:val="0"/>
      <w:divBdr>
        <w:top w:val="none" w:sz="0" w:space="0" w:color="auto"/>
        <w:left w:val="none" w:sz="0" w:space="0" w:color="auto"/>
        <w:bottom w:val="none" w:sz="0" w:space="0" w:color="auto"/>
        <w:right w:val="none" w:sz="0" w:space="0" w:color="auto"/>
      </w:divBdr>
    </w:div>
    <w:div w:id="985551831">
      <w:bodyDiv w:val="1"/>
      <w:marLeft w:val="0"/>
      <w:marRight w:val="0"/>
      <w:marTop w:val="0"/>
      <w:marBottom w:val="0"/>
      <w:divBdr>
        <w:top w:val="none" w:sz="0" w:space="0" w:color="auto"/>
        <w:left w:val="none" w:sz="0" w:space="0" w:color="auto"/>
        <w:bottom w:val="none" w:sz="0" w:space="0" w:color="auto"/>
        <w:right w:val="none" w:sz="0" w:space="0" w:color="auto"/>
      </w:divBdr>
    </w:div>
    <w:div w:id="1119760432">
      <w:bodyDiv w:val="1"/>
      <w:marLeft w:val="0"/>
      <w:marRight w:val="0"/>
      <w:marTop w:val="0"/>
      <w:marBottom w:val="0"/>
      <w:divBdr>
        <w:top w:val="none" w:sz="0" w:space="0" w:color="auto"/>
        <w:left w:val="none" w:sz="0" w:space="0" w:color="auto"/>
        <w:bottom w:val="none" w:sz="0" w:space="0" w:color="auto"/>
        <w:right w:val="none" w:sz="0" w:space="0" w:color="auto"/>
      </w:divBdr>
    </w:div>
    <w:div w:id="1424184574">
      <w:bodyDiv w:val="1"/>
      <w:marLeft w:val="0"/>
      <w:marRight w:val="0"/>
      <w:marTop w:val="0"/>
      <w:marBottom w:val="0"/>
      <w:divBdr>
        <w:top w:val="none" w:sz="0" w:space="0" w:color="auto"/>
        <w:left w:val="none" w:sz="0" w:space="0" w:color="auto"/>
        <w:bottom w:val="none" w:sz="0" w:space="0" w:color="auto"/>
        <w:right w:val="none" w:sz="0" w:space="0" w:color="auto"/>
      </w:divBdr>
    </w:div>
    <w:div w:id="1683240779">
      <w:bodyDiv w:val="1"/>
      <w:marLeft w:val="0"/>
      <w:marRight w:val="0"/>
      <w:marTop w:val="0"/>
      <w:marBottom w:val="0"/>
      <w:divBdr>
        <w:top w:val="none" w:sz="0" w:space="0" w:color="auto"/>
        <w:left w:val="none" w:sz="0" w:space="0" w:color="auto"/>
        <w:bottom w:val="none" w:sz="0" w:space="0" w:color="auto"/>
        <w:right w:val="none" w:sz="0" w:space="0" w:color="auto"/>
      </w:divBdr>
    </w:div>
    <w:div w:id="1933514866">
      <w:bodyDiv w:val="1"/>
      <w:marLeft w:val="0"/>
      <w:marRight w:val="0"/>
      <w:marTop w:val="0"/>
      <w:marBottom w:val="0"/>
      <w:divBdr>
        <w:top w:val="none" w:sz="0" w:space="0" w:color="auto"/>
        <w:left w:val="none" w:sz="0" w:space="0" w:color="auto"/>
        <w:bottom w:val="none" w:sz="0" w:space="0" w:color="auto"/>
        <w:right w:val="none" w:sz="0" w:space="0" w:color="auto"/>
      </w:divBdr>
    </w:div>
    <w:div w:id="1960405213">
      <w:bodyDiv w:val="1"/>
      <w:marLeft w:val="0"/>
      <w:marRight w:val="0"/>
      <w:marTop w:val="0"/>
      <w:marBottom w:val="0"/>
      <w:divBdr>
        <w:top w:val="none" w:sz="0" w:space="0" w:color="auto"/>
        <w:left w:val="none" w:sz="0" w:space="0" w:color="auto"/>
        <w:bottom w:val="none" w:sz="0" w:space="0" w:color="auto"/>
        <w:right w:val="none" w:sz="0" w:space="0" w:color="auto"/>
      </w:divBdr>
    </w:div>
    <w:div w:id="19634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styles" Target="styles.xml"/><Relationship Id="rId7" Type="http://schemas.openxmlformats.org/officeDocument/2006/relationships/hyperlink" Target="https://www.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0B62-124D-4EDC-9CB2-20F01B2F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15</Pages>
  <Words>5719</Words>
  <Characters>32603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BUHSLG</dc:creator>
  <cp:keywords/>
  <dc:description/>
  <cp:lastModifiedBy>SVETL</cp:lastModifiedBy>
  <cp:revision>175</cp:revision>
  <cp:lastPrinted>2023-08-15T01:31:00Z</cp:lastPrinted>
  <dcterms:created xsi:type="dcterms:W3CDTF">2022-05-19T23:32:00Z</dcterms:created>
  <dcterms:modified xsi:type="dcterms:W3CDTF">2023-08-15T23:26:00Z</dcterms:modified>
</cp:coreProperties>
</file>